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11" w:rsidRDefault="003A5DDA">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3F1411" w:rsidRDefault="003A5DDA">
      <w:pPr>
        <w:spacing w:line="360" w:lineRule="auto"/>
        <w:jc w:val="center"/>
        <w:rPr>
          <w:rFonts w:ascii="宋体" w:eastAsia="宋体" w:hAnsi="宋体" w:cs="宋体"/>
          <w:color w:val="000000" w:themeColor="text1"/>
          <w:sz w:val="44"/>
          <w:szCs w:val="44"/>
        </w:rPr>
      </w:pPr>
      <w:r>
        <w:rPr>
          <w:rFonts w:ascii="宋体" w:eastAsia="宋体" w:hAnsi="宋体" w:cs="宋体" w:hint="eastAsia"/>
          <w:b/>
          <w:bCs/>
          <w:color w:val="000000" w:themeColor="text1"/>
          <w:sz w:val="44"/>
          <w:szCs w:val="44"/>
        </w:rPr>
        <w:t>食堂后厨防火分隔改造项目</w:t>
      </w:r>
    </w:p>
    <w:p w:rsidR="003F1411" w:rsidRDefault="003F1411">
      <w:pPr>
        <w:spacing w:line="360" w:lineRule="auto"/>
        <w:ind w:firstLineChars="200" w:firstLine="480"/>
        <w:rPr>
          <w:rFonts w:ascii="宋体" w:eastAsia="宋体" w:hAnsi="宋体" w:cs="宋体"/>
          <w:color w:val="000000" w:themeColor="text1"/>
          <w:sz w:val="24"/>
          <w:szCs w:val="32"/>
        </w:rPr>
      </w:pPr>
    </w:p>
    <w:p w:rsidR="003F1411" w:rsidRDefault="003A5DDA">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color w:val="000000" w:themeColor="text1"/>
          <w:sz w:val="24"/>
          <w:szCs w:val="32"/>
          <w:u w:val="single"/>
        </w:rPr>
        <w:t>食堂后厨防火分隔改造项目</w:t>
      </w:r>
      <w:r>
        <w:rPr>
          <w:rFonts w:ascii="宋体" w:eastAsia="宋体" w:hAnsi="宋体" w:cs="宋体" w:hint="eastAsia"/>
          <w:color w:val="000000" w:themeColor="text1"/>
          <w:sz w:val="24"/>
          <w:szCs w:val="32"/>
        </w:rPr>
        <w:t>进行询价采购。欢迎具有能力提供所要采购正品货物、服务并且具备足够技术保障能力的供应商前来投标。</w:t>
      </w:r>
    </w:p>
    <w:p w:rsidR="003F1411" w:rsidRDefault="003A5DDA">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color w:val="000000" w:themeColor="text1"/>
          <w:sz w:val="24"/>
          <w:u w:val="single"/>
        </w:rPr>
        <w:t xml:space="preserve"> </w:t>
      </w:r>
      <w:r w:rsidR="008B0068" w:rsidRPr="008B0068">
        <w:rPr>
          <w:rFonts w:ascii="宋体" w:eastAsia="宋体" w:hAnsi="宋体" w:cs="宋体"/>
          <w:b/>
          <w:color w:val="000000" w:themeColor="text1"/>
          <w:sz w:val="24"/>
          <w:u w:val="single"/>
        </w:rPr>
        <w:t>202403-0013</w:t>
      </w:r>
      <w:r w:rsidRPr="008B0068">
        <w:rPr>
          <w:rFonts w:ascii="宋体" w:eastAsia="宋体" w:hAnsi="宋体" w:cs="宋体"/>
          <w:b/>
          <w:color w:val="000000" w:themeColor="text1"/>
          <w:sz w:val="24"/>
          <w:u w:val="single"/>
        </w:rPr>
        <w:t xml:space="preserve"> </w:t>
      </w:r>
      <w:r>
        <w:rPr>
          <w:rFonts w:ascii="宋体" w:eastAsia="宋体" w:hAnsi="宋体" w:cs="宋体"/>
          <w:color w:val="000000" w:themeColor="text1"/>
          <w:sz w:val="24"/>
          <w:u w:val="single"/>
        </w:rPr>
        <w:t xml:space="preserve">        </w:t>
      </w:r>
    </w:p>
    <w:p w:rsidR="003F1411" w:rsidRDefault="003A5DDA">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hint="eastAsia"/>
          <w:b/>
          <w:color w:val="000000" w:themeColor="text1"/>
          <w:sz w:val="24"/>
          <w:szCs w:val="32"/>
          <w:u w:val="single"/>
        </w:rPr>
        <w:t>食堂后厨防火分隔改造项目</w:t>
      </w:r>
      <w:r>
        <w:rPr>
          <w:rFonts w:ascii="宋体" w:eastAsia="宋体" w:hAnsi="宋体" w:cs="宋体"/>
          <w:color w:val="000000" w:themeColor="text1"/>
          <w:kern w:val="0"/>
          <w:sz w:val="24"/>
          <w:u w:val="single"/>
        </w:rPr>
        <w:t xml:space="preserve"> </w:t>
      </w:r>
    </w:p>
    <w:p w:rsidR="003F1411" w:rsidRDefault="003A5DDA">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rsidR="003F1411" w:rsidRDefault="003A5DDA">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Pr>
          <w:rFonts w:ascii="宋体" w:eastAsia="宋体" w:hAnsi="宋体" w:cs="宋体" w:hint="eastAsia"/>
          <w:b/>
          <w:sz w:val="24"/>
          <w:u w:val="single"/>
        </w:rPr>
        <w:t>70000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rsidR="003F1411" w:rsidRDefault="003A5DDA">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招标方案：（见附件1）</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A62ECF" w:rsidRPr="00A62ECF" w:rsidRDefault="00A62ECF" w:rsidP="00A62ECF">
      <w:pPr>
        <w:widowControl/>
        <w:shd w:val="clear" w:color="auto" w:fill="FFFFFF"/>
        <w:spacing w:line="360" w:lineRule="auto"/>
        <w:ind w:firstLineChars="200" w:firstLine="482"/>
        <w:rPr>
          <w:rFonts w:ascii="宋体" w:eastAsia="宋体" w:hAnsi="宋体" w:cs="宋体"/>
          <w:b/>
          <w:bCs/>
          <w:color w:val="000000"/>
          <w:kern w:val="0"/>
          <w:sz w:val="24"/>
          <w:shd w:val="clear" w:color="auto" w:fill="FFFFFF"/>
        </w:rPr>
      </w:pPr>
      <w:r w:rsidRPr="00A62ECF">
        <w:rPr>
          <w:rFonts w:ascii="宋体" w:eastAsia="宋体" w:hAnsi="宋体" w:cs="宋体" w:hint="eastAsia"/>
          <w:b/>
          <w:color w:val="000000"/>
          <w:kern w:val="0"/>
          <w:sz w:val="24"/>
          <w:shd w:val="clear" w:color="auto" w:fill="FFFFFF"/>
        </w:rPr>
        <w:t>三</w:t>
      </w:r>
      <w:r w:rsidRPr="00A62ECF">
        <w:rPr>
          <w:rFonts w:ascii="宋体" w:eastAsia="宋体" w:hAnsi="宋体" w:cs="宋体" w:hint="eastAsia"/>
          <w:bCs/>
          <w:color w:val="000000"/>
          <w:kern w:val="0"/>
          <w:sz w:val="24"/>
          <w:shd w:val="clear" w:color="auto" w:fill="FFFFFF"/>
        </w:rPr>
        <w:t>、</w:t>
      </w:r>
      <w:r w:rsidRPr="00A62ECF">
        <w:rPr>
          <w:rFonts w:ascii="宋体" w:eastAsia="宋体" w:hAnsi="宋体" w:cs="宋体" w:hint="eastAsia"/>
          <w:b/>
          <w:bCs/>
          <w:color w:val="000000"/>
          <w:kern w:val="0"/>
          <w:sz w:val="24"/>
        </w:rPr>
        <w:t>网络报名方式</w:t>
      </w:r>
    </w:p>
    <w:p w:rsidR="00A62ECF" w:rsidRPr="00A62ECF" w:rsidRDefault="00A62ECF" w:rsidP="00A62ECF">
      <w:pPr>
        <w:widowControl/>
        <w:shd w:val="clear" w:color="auto" w:fill="FFFFFF"/>
        <w:spacing w:line="360" w:lineRule="auto"/>
        <w:ind w:firstLineChars="200" w:firstLine="480"/>
        <w:rPr>
          <w:rFonts w:ascii="宋体" w:eastAsia="宋体" w:hAnsi="宋体" w:cs="宋体"/>
          <w:b/>
          <w:bCs/>
          <w:color w:val="000000"/>
          <w:kern w:val="0"/>
          <w:sz w:val="24"/>
        </w:rPr>
      </w:pPr>
      <w:r w:rsidRPr="00A62ECF">
        <w:rPr>
          <w:rFonts w:ascii="宋体" w:eastAsia="宋体" w:hAnsi="宋体" w:cs="宋体" w:hint="eastAsia"/>
          <w:color w:val="000000"/>
          <w:kern w:val="0"/>
          <w:sz w:val="24"/>
        </w:rPr>
        <w:t>请有意于本项目的供应商将报名材料以电子邮件方式发送至以下邮箱进行报名：</w:t>
      </w:r>
      <w:r w:rsidRPr="00A62ECF">
        <w:rPr>
          <w:rFonts w:ascii="宋体" w:eastAsia="宋体" w:hAnsi="宋体" w:cs="宋体"/>
          <w:color w:val="000000"/>
          <w:kern w:val="0"/>
          <w:sz w:val="24"/>
        </w:rPr>
        <w:t>jianxiongxueyuan@126.com ,邮件中必须包含单位信息、投标代表信息、联系方式等，邮件主题格式：</w:t>
      </w:r>
      <w:r w:rsidRPr="00A62ECF">
        <w:rPr>
          <w:rFonts w:ascii="宋体" w:eastAsia="宋体" w:hAnsi="宋体" w:cs="宋体" w:hint="eastAsia"/>
          <w:color w:val="000000"/>
          <w:kern w:val="0"/>
          <w:sz w:val="24"/>
        </w:rPr>
        <w:t>“</w:t>
      </w:r>
      <w:r w:rsidRPr="00A62ECF">
        <w:rPr>
          <w:rFonts w:ascii="宋体" w:eastAsia="宋体" w:hAnsi="宋体" w:cs="宋体" w:hint="eastAsia"/>
          <w:b/>
          <w:color w:val="000000"/>
          <w:sz w:val="24"/>
          <w:szCs w:val="32"/>
          <w:u w:val="single"/>
        </w:rPr>
        <w:t>食堂后厨防火分隔改造项目+报名供应商名称+电话</w:t>
      </w:r>
      <w:r w:rsidRPr="00A62ECF">
        <w:rPr>
          <w:rFonts w:ascii="宋体" w:eastAsia="宋体" w:hAnsi="宋体" w:cs="宋体" w:hint="eastAsia"/>
          <w:b/>
          <w:color w:val="000000"/>
          <w:kern w:val="0"/>
          <w:sz w:val="24"/>
        </w:rPr>
        <w:t>”</w:t>
      </w:r>
      <w:r w:rsidRPr="00A62ECF">
        <w:rPr>
          <w:rFonts w:ascii="宋体" w:eastAsia="宋体" w:hAnsi="宋体" w:cs="宋体" w:hint="eastAsia"/>
          <w:color w:val="000000"/>
          <w:kern w:val="0"/>
          <w:sz w:val="24"/>
        </w:rPr>
        <w:t>。</w:t>
      </w:r>
      <w:r w:rsidRPr="00A62ECF">
        <w:rPr>
          <w:rFonts w:ascii="宋体" w:eastAsia="宋体" w:hAnsi="宋体" w:cs="宋体"/>
          <w:color w:val="000000"/>
          <w:kern w:val="0"/>
          <w:sz w:val="24"/>
        </w:rPr>
        <w:t>2024</w:t>
      </w:r>
      <w:r w:rsidRPr="00A62ECF">
        <w:rPr>
          <w:rFonts w:ascii="宋体" w:eastAsia="宋体" w:hAnsi="宋体" w:cs="宋体" w:hint="eastAsia"/>
          <w:color w:val="000000"/>
          <w:kern w:val="0"/>
          <w:sz w:val="24"/>
        </w:rPr>
        <w:t>年</w:t>
      </w:r>
      <w:r w:rsidRPr="00A62ECF">
        <w:rPr>
          <w:rFonts w:ascii="宋体" w:eastAsia="宋体" w:hAnsi="宋体" w:cs="宋体"/>
          <w:color w:val="000000"/>
          <w:kern w:val="0"/>
          <w:sz w:val="24"/>
        </w:rPr>
        <w:t>4</w:t>
      </w:r>
      <w:r w:rsidRPr="00A62ECF">
        <w:rPr>
          <w:rFonts w:ascii="宋体" w:eastAsia="宋体" w:hAnsi="宋体" w:cs="宋体" w:hint="eastAsia"/>
          <w:color w:val="000000"/>
          <w:kern w:val="0"/>
          <w:sz w:val="24"/>
        </w:rPr>
        <w:t>月</w:t>
      </w:r>
      <w:r w:rsidRPr="00A62ECF">
        <w:rPr>
          <w:rFonts w:ascii="宋体" w:eastAsia="宋体" w:hAnsi="宋体" w:cs="宋体"/>
          <w:color w:val="000000"/>
          <w:kern w:val="0"/>
          <w:sz w:val="24"/>
        </w:rPr>
        <w:t>7</w:t>
      </w:r>
      <w:r w:rsidRPr="00A62ECF">
        <w:rPr>
          <w:rFonts w:ascii="宋体" w:eastAsia="宋体" w:hAnsi="宋体" w:cs="宋体" w:hint="eastAsia"/>
          <w:color w:val="000000"/>
          <w:kern w:val="0"/>
          <w:sz w:val="24"/>
        </w:rPr>
        <w:t>日下午</w:t>
      </w:r>
      <w:r w:rsidRPr="00A62ECF">
        <w:rPr>
          <w:rFonts w:ascii="宋体" w:eastAsia="宋体" w:hAnsi="宋体" w:cs="宋体"/>
          <w:color w:val="000000"/>
          <w:kern w:val="0"/>
          <w:sz w:val="24"/>
        </w:rPr>
        <w:t>17:00前</w:t>
      </w:r>
      <w:r w:rsidRPr="00A62ECF">
        <w:rPr>
          <w:rFonts w:ascii="宋体" w:eastAsia="宋体" w:hAnsi="宋体" w:cs="宋体" w:hint="eastAsia"/>
          <w:color w:val="000000"/>
          <w:kern w:val="0"/>
          <w:sz w:val="24"/>
        </w:rPr>
        <w:t>，接受各投标单位网络报名。</w:t>
      </w:r>
    </w:p>
    <w:p w:rsidR="00A62ECF" w:rsidRPr="00A62ECF" w:rsidRDefault="00A62ECF" w:rsidP="00A62ECF">
      <w:pPr>
        <w:widowControl/>
        <w:shd w:val="clear" w:color="auto" w:fill="FFFFFF"/>
        <w:spacing w:line="360" w:lineRule="auto"/>
        <w:ind w:firstLineChars="200" w:firstLine="482"/>
        <w:rPr>
          <w:rFonts w:ascii="宋体" w:eastAsia="宋体" w:hAnsi="宋体" w:cs="宋体"/>
          <w:b/>
          <w:color w:val="000000"/>
          <w:kern w:val="0"/>
          <w:sz w:val="24"/>
          <w:shd w:val="clear" w:color="auto" w:fill="FFFFFF"/>
        </w:rPr>
      </w:pPr>
      <w:r w:rsidRPr="00A62ECF">
        <w:rPr>
          <w:rFonts w:ascii="宋体" w:eastAsia="宋体" w:hAnsi="宋体" w:cs="宋体" w:hint="eastAsia"/>
          <w:b/>
          <w:color w:val="000000"/>
          <w:kern w:val="0"/>
          <w:sz w:val="24"/>
          <w:shd w:val="clear" w:color="auto" w:fill="FFFFFF"/>
        </w:rPr>
        <w:t>四、投标要求</w:t>
      </w:r>
    </w:p>
    <w:p w:rsidR="00A62ECF" w:rsidRPr="00A62ECF" w:rsidRDefault="00A62ECF" w:rsidP="00A62ECF">
      <w:pPr>
        <w:widowControl/>
        <w:spacing w:line="360" w:lineRule="auto"/>
        <w:ind w:firstLineChars="200" w:firstLine="480"/>
        <w:rPr>
          <w:rFonts w:ascii="宋体" w:eastAsia="宋体" w:hAnsi="宋体" w:cs="宋体"/>
          <w:color w:val="000000"/>
          <w:kern w:val="0"/>
          <w:sz w:val="24"/>
        </w:rPr>
      </w:pPr>
      <w:r w:rsidRPr="00A62ECF">
        <w:rPr>
          <w:rFonts w:ascii="宋体" w:eastAsia="宋体" w:hAnsi="宋体" w:cs="宋体" w:hint="eastAsia"/>
          <w:color w:val="000000"/>
          <w:kern w:val="0"/>
          <w:sz w:val="24"/>
        </w:rPr>
        <w:t>书面投标文件一正两副，装订成册；如有矛盾以正本为准，装在一个袋里密封，封口处盖章。响应文件以中文为准；注：请各响应单位将符合以上要求的文</w:t>
      </w:r>
      <w:r w:rsidRPr="00A62ECF">
        <w:rPr>
          <w:rFonts w:ascii="宋体" w:eastAsia="宋体" w:hAnsi="宋体" w:cs="宋体" w:hint="eastAsia"/>
          <w:color w:val="000000"/>
          <w:kern w:val="0"/>
          <w:sz w:val="24"/>
        </w:rPr>
        <w:lastRenderedPageBreak/>
        <w:t>件及证书加盖响应单位公章后装订成册密封送达，封面注明响应单位名称、投标项目名称、联系人、联系电话。</w:t>
      </w:r>
    </w:p>
    <w:p w:rsidR="00A62ECF" w:rsidRPr="00A62ECF" w:rsidRDefault="00A62ECF" w:rsidP="00A62ECF">
      <w:pPr>
        <w:widowControl/>
        <w:spacing w:line="360" w:lineRule="auto"/>
        <w:ind w:firstLineChars="200" w:firstLine="482"/>
        <w:rPr>
          <w:rFonts w:ascii="宋体" w:eastAsia="宋体" w:hAnsi="宋体" w:cs="宋体"/>
          <w:color w:val="000000"/>
          <w:sz w:val="24"/>
        </w:rPr>
      </w:pPr>
      <w:r w:rsidRPr="00A62ECF">
        <w:rPr>
          <w:rFonts w:ascii="宋体" w:eastAsia="宋体" w:hAnsi="宋体" w:cs="宋体" w:hint="eastAsia"/>
          <w:b/>
          <w:bCs/>
          <w:color w:val="000000"/>
          <w:sz w:val="24"/>
        </w:rPr>
        <w:t>投标地点：</w:t>
      </w:r>
      <w:r w:rsidRPr="00A62ECF">
        <w:rPr>
          <w:rFonts w:ascii="宋体" w:eastAsia="宋体" w:hAnsi="宋体" w:cs="宋体" w:hint="eastAsia"/>
          <w:color w:val="000000"/>
          <w:sz w:val="24"/>
        </w:rPr>
        <w:t>江苏省太仓市科教新城健雄路</w:t>
      </w:r>
      <w:r w:rsidRPr="00A62ECF">
        <w:rPr>
          <w:rFonts w:ascii="宋体" w:eastAsia="宋体" w:hAnsi="宋体" w:cs="宋体"/>
          <w:color w:val="000000"/>
          <w:sz w:val="24"/>
        </w:rPr>
        <w:t>1号</w:t>
      </w:r>
      <w:r w:rsidRPr="00A62ECF">
        <w:rPr>
          <w:rFonts w:ascii="宋体" w:eastAsia="宋体" w:hAnsi="宋体" w:cs="宋体" w:hint="eastAsia"/>
          <w:color w:val="000000"/>
          <w:sz w:val="24"/>
        </w:rPr>
        <w:t>，东校区科创大楼</w:t>
      </w:r>
      <w:r w:rsidRPr="00A62ECF">
        <w:rPr>
          <w:rFonts w:ascii="宋体" w:eastAsia="宋体" w:hAnsi="宋体" w:cs="宋体"/>
          <w:color w:val="000000"/>
          <w:sz w:val="24"/>
        </w:rPr>
        <w:t>214</w:t>
      </w:r>
      <w:r w:rsidRPr="00A62ECF">
        <w:rPr>
          <w:rFonts w:ascii="宋体" w:eastAsia="宋体" w:hAnsi="宋体" w:cs="宋体" w:hint="eastAsia"/>
          <w:color w:val="000000"/>
          <w:sz w:val="24"/>
        </w:rPr>
        <w:t>室。</w:t>
      </w:r>
    </w:p>
    <w:p w:rsidR="00A62ECF" w:rsidRPr="00A62ECF" w:rsidRDefault="00A62ECF" w:rsidP="00A62ECF">
      <w:pPr>
        <w:widowControl/>
        <w:spacing w:line="360" w:lineRule="auto"/>
        <w:ind w:firstLineChars="200" w:firstLine="482"/>
        <w:rPr>
          <w:rFonts w:ascii="宋体" w:eastAsia="宋体" w:hAnsi="宋体" w:cs="宋体"/>
          <w:color w:val="000000"/>
          <w:kern w:val="0"/>
          <w:sz w:val="24"/>
          <w:shd w:val="clear" w:color="auto" w:fill="FFFFFF"/>
        </w:rPr>
      </w:pPr>
      <w:r w:rsidRPr="00A62ECF">
        <w:rPr>
          <w:rFonts w:ascii="宋体" w:eastAsia="宋体" w:hAnsi="宋体" w:cs="宋体" w:hint="eastAsia"/>
          <w:b/>
          <w:bCs/>
          <w:color w:val="000000"/>
          <w:sz w:val="24"/>
        </w:rPr>
        <w:t>投标时间：</w:t>
      </w:r>
      <w:r w:rsidRPr="00A62ECF">
        <w:rPr>
          <w:rFonts w:ascii="宋体" w:eastAsia="宋体" w:hAnsi="宋体" w:cs="宋体" w:hint="eastAsia"/>
          <w:color w:val="000000"/>
          <w:kern w:val="0"/>
          <w:sz w:val="24"/>
          <w:shd w:val="clear" w:color="auto" w:fill="FFFFFF"/>
        </w:rPr>
        <w:t>书面投标文件接收时间：</w:t>
      </w:r>
      <w:r w:rsidRPr="00A62ECF">
        <w:rPr>
          <w:rFonts w:ascii="宋体" w:eastAsia="宋体" w:hAnsi="宋体" w:cs="宋体"/>
          <w:color w:val="000000"/>
          <w:kern w:val="0"/>
          <w:sz w:val="24"/>
          <w:shd w:val="clear" w:color="auto" w:fill="FFFFFF"/>
        </w:rPr>
        <w:t>2024年4月8日13：30--14：00</w:t>
      </w:r>
      <w:r w:rsidRPr="00A62ECF">
        <w:rPr>
          <w:rFonts w:ascii="宋体" w:eastAsia="宋体" w:hAnsi="宋体" w:cs="宋体" w:hint="eastAsia"/>
          <w:color w:val="000000"/>
          <w:kern w:val="0"/>
          <w:sz w:val="24"/>
          <w:shd w:val="clear" w:color="auto" w:fill="FFFFFF"/>
        </w:rPr>
        <w:t>（北京时间）</w:t>
      </w:r>
    </w:p>
    <w:p w:rsidR="00A62ECF" w:rsidRPr="00A62ECF" w:rsidRDefault="00A62ECF" w:rsidP="00A62ECF">
      <w:pPr>
        <w:widowControl/>
        <w:shd w:val="clear" w:color="auto" w:fill="FFFFFF"/>
        <w:spacing w:line="360" w:lineRule="auto"/>
        <w:ind w:firstLineChars="200" w:firstLine="482"/>
        <w:rPr>
          <w:rFonts w:ascii="宋体" w:eastAsia="宋体" w:hAnsi="宋体" w:cs="宋体"/>
          <w:color w:val="000000"/>
          <w:kern w:val="0"/>
          <w:sz w:val="24"/>
          <w:shd w:val="clear" w:color="auto" w:fill="FFFFFF"/>
        </w:rPr>
      </w:pPr>
      <w:r w:rsidRPr="00A62ECF">
        <w:rPr>
          <w:rFonts w:ascii="宋体" w:eastAsia="宋体" w:hAnsi="宋体" w:cs="宋体" w:hint="eastAsia"/>
          <w:b/>
          <w:bCs/>
          <w:color w:val="000000"/>
          <w:kern w:val="0"/>
          <w:sz w:val="24"/>
          <w:shd w:val="clear" w:color="auto" w:fill="FFFFFF"/>
        </w:rPr>
        <w:t>开标时间：</w:t>
      </w:r>
      <w:r w:rsidRPr="00A62ECF">
        <w:rPr>
          <w:rFonts w:ascii="宋体" w:eastAsia="宋体" w:hAnsi="宋体" w:cs="宋体"/>
          <w:color w:val="000000"/>
          <w:kern w:val="0"/>
          <w:sz w:val="24"/>
          <w:shd w:val="clear" w:color="auto" w:fill="FFFFFF"/>
        </w:rPr>
        <w:t>2024年4月8日14：00（北京时间）</w:t>
      </w:r>
    </w:p>
    <w:p w:rsidR="00A62ECF" w:rsidRPr="00A62ECF" w:rsidRDefault="00A62ECF" w:rsidP="00A62ECF">
      <w:pPr>
        <w:widowControl/>
        <w:spacing w:line="360" w:lineRule="auto"/>
        <w:ind w:firstLineChars="200" w:firstLine="482"/>
        <w:rPr>
          <w:rFonts w:ascii="宋体" w:eastAsia="宋体" w:hAnsi="宋体" w:cs="宋体"/>
          <w:color w:val="000000"/>
          <w:kern w:val="0"/>
          <w:sz w:val="24"/>
          <w:shd w:val="clear" w:color="auto" w:fill="FFFFFF"/>
        </w:rPr>
      </w:pPr>
      <w:r w:rsidRPr="00A62ECF">
        <w:rPr>
          <w:rFonts w:ascii="宋体" w:eastAsia="宋体" w:hAnsi="宋体" w:cs="宋体" w:hint="eastAsia"/>
          <w:b/>
          <w:bCs/>
          <w:color w:val="000000"/>
          <w:kern w:val="0"/>
          <w:sz w:val="24"/>
          <w:shd w:val="clear" w:color="auto" w:fill="FFFFFF"/>
        </w:rPr>
        <w:t>开标地点：</w:t>
      </w:r>
      <w:r w:rsidRPr="00A62ECF">
        <w:rPr>
          <w:rFonts w:ascii="宋体" w:eastAsia="宋体" w:hAnsi="宋体" w:cs="宋体" w:hint="eastAsia"/>
          <w:color w:val="000000"/>
          <w:kern w:val="0"/>
          <w:sz w:val="24"/>
          <w:shd w:val="clear" w:color="auto" w:fill="FFFFFF"/>
        </w:rPr>
        <w:t>江苏省太仓市科教新城健雄路</w:t>
      </w:r>
      <w:r w:rsidRPr="00A62ECF">
        <w:rPr>
          <w:rFonts w:ascii="宋体" w:eastAsia="宋体" w:hAnsi="宋体" w:cs="宋体"/>
          <w:color w:val="000000"/>
          <w:kern w:val="0"/>
          <w:sz w:val="24"/>
          <w:shd w:val="clear" w:color="auto" w:fill="FFFFFF"/>
        </w:rPr>
        <w:t>1号</w:t>
      </w:r>
      <w:r w:rsidRPr="00A62ECF">
        <w:rPr>
          <w:rFonts w:ascii="宋体" w:eastAsia="宋体" w:hAnsi="宋体" w:cs="宋体" w:hint="eastAsia"/>
          <w:color w:val="000000"/>
          <w:kern w:val="0"/>
          <w:sz w:val="24"/>
          <w:shd w:val="clear" w:color="auto" w:fill="FFFFFF"/>
        </w:rPr>
        <w:t>，</w:t>
      </w:r>
      <w:r w:rsidRPr="00A62ECF">
        <w:rPr>
          <w:rFonts w:ascii="宋体" w:eastAsia="宋体" w:hAnsi="宋体" w:cs="宋体" w:hint="eastAsia"/>
          <w:color w:val="000000"/>
          <w:sz w:val="24"/>
        </w:rPr>
        <w:t>东校区行政楼</w:t>
      </w:r>
      <w:r w:rsidRPr="00A62ECF">
        <w:rPr>
          <w:rFonts w:ascii="宋体" w:eastAsia="宋体" w:hAnsi="宋体" w:cs="宋体"/>
          <w:color w:val="000000"/>
          <w:sz w:val="24"/>
        </w:rPr>
        <w:t>214</w:t>
      </w:r>
      <w:r w:rsidRPr="00A62ECF">
        <w:rPr>
          <w:rFonts w:ascii="宋体" w:eastAsia="宋体" w:hAnsi="宋体" w:cs="宋体" w:hint="eastAsia"/>
          <w:color w:val="000000"/>
          <w:sz w:val="24"/>
        </w:rPr>
        <w:t>室</w:t>
      </w:r>
      <w:r w:rsidRPr="00A62ECF">
        <w:rPr>
          <w:rFonts w:ascii="宋体" w:eastAsia="宋体" w:hAnsi="宋体" w:cs="宋体" w:hint="eastAsia"/>
          <w:color w:val="000000"/>
          <w:kern w:val="0"/>
          <w:sz w:val="24"/>
          <w:shd w:val="clear" w:color="auto" w:fill="FFFFFF"/>
        </w:rPr>
        <w:t>。</w:t>
      </w:r>
    </w:p>
    <w:p w:rsidR="003F1411" w:rsidRDefault="003A5DDA">
      <w:pPr>
        <w:pStyle w:val="ad"/>
        <w:widowControl/>
        <w:spacing w:line="360" w:lineRule="auto"/>
        <w:ind w:firstLine="482"/>
        <w:rPr>
          <w:rFonts w:ascii="宋体" w:eastAsia="宋体" w:hAnsi="宋体" w:cs="宋体"/>
          <w:b/>
          <w:color w:val="000000" w:themeColor="text1"/>
          <w:kern w:val="0"/>
          <w:sz w:val="24"/>
          <w:shd w:val="clear" w:color="auto" w:fill="FFFFFF"/>
        </w:rPr>
      </w:pPr>
      <w:bookmarkStart w:id="0" w:name="_GoBack"/>
      <w:bookmarkEnd w:id="0"/>
      <w:r>
        <w:rPr>
          <w:rFonts w:ascii="宋体" w:eastAsia="宋体" w:hAnsi="宋体" w:cs="宋体" w:hint="eastAsia"/>
          <w:b/>
          <w:color w:val="000000" w:themeColor="text1"/>
          <w:kern w:val="0"/>
          <w:sz w:val="24"/>
          <w:shd w:val="clear" w:color="auto" w:fill="FFFFFF"/>
        </w:rPr>
        <w:t>五、联系方式</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业主部门联系人：庄</w:t>
      </w:r>
      <w:r>
        <w:rPr>
          <w:rFonts w:ascii="宋体" w:eastAsia="宋体" w:hAnsi="宋体" w:cs="宋体" w:hint="eastAsia"/>
          <w:color w:val="000000" w:themeColor="text1"/>
          <w:kern w:val="0"/>
          <w:sz w:val="24"/>
          <w:shd w:val="clear" w:color="auto" w:fill="FFFFFF"/>
        </w:rPr>
        <w:t>老师13906223550</w:t>
      </w:r>
    </w:p>
    <w:p w:rsidR="003F1411" w:rsidRDefault="003A5DDA">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采购项目工作小组联系人：周老师</w:t>
      </w:r>
      <w:r>
        <w:rPr>
          <w:rFonts w:ascii="宋体" w:eastAsia="宋体" w:hAnsi="宋体" w:cs="宋体"/>
          <w:color w:val="000000" w:themeColor="text1"/>
          <w:sz w:val="24"/>
          <w:shd w:val="clear" w:color="auto" w:fill="FFFFFF"/>
        </w:rPr>
        <w:t>0512-53940852</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.产品报价（相关配套服务所产生的费用由中标方自行承担）；</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.盖上单位公章及法人代表印章；</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.服务承诺细则；</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.无论投标结果如何，投标人自行承担投标发生的所有费用；</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.投标书正本一份，副本两份。</w:t>
      </w:r>
    </w:p>
    <w:p w:rsidR="003F1411" w:rsidRDefault="003A5DDA">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.中标人提供虚假材料谋取中标的，招标人有权取消其中标资格。</w:t>
      </w:r>
    </w:p>
    <w:p w:rsidR="003F1411" w:rsidRDefault="003A5DDA">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10、投标人具备消防工程施工二级及以上资质，具有有效期内的安全生产许可证，营业执照原件备查。</w:t>
      </w:r>
    </w:p>
    <w:p w:rsidR="003F1411" w:rsidRDefault="003A5DDA">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5</w:t>
      </w:r>
      <w:r>
        <w:rPr>
          <w:rFonts w:ascii="宋体" w:eastAsia="宋体" w:hAnsi="宋体" w:cs="宋体"/>
          <w:color w:val="000000" w:themeColor="text1"/>
          <w:sz w:val="24"/>
        </w:rPr>
        <w:t>.</w:t>
      </w:r>
      <w:r w:rsidRPr="008B0068">
        <w:rPr>
          <w:rFonts w:ascii="宋体" w:eastAsia="宋体" w:hAnsi="宋体" w:cs="宋体" w:hint="eastAsia"/>
          <w:color w:val="000000" w:themeColor="text1"/>
          <w:sz w:val="24"/>
        </w:rPr>
        <w:t>企业</w:t>
      </w:r>
      <w:r>
        <w:rPr>
          <w:rFonts w:ascii="宋体" w:eastAsia="宋体" w:hAnsi="宋体" w:cs="宋体" w:hint="eastAsia"/>
          <w:color w:val="000000" w:themeColor="text1"/>
          <w:sz w:val="24"/>
        </w:rPr>
        <w:t>近半年的社保记录；</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Pr>
          <w:rFonts w:ascii="宋体" w:eastAsia="宋体" w:hAnsi="宋体" w:cs="宋体"/>
          <w:color w:val="000000" w:themeColor="text1"/>
          <w:sz w:val="24"/>
        </w:rPr>
        <w:t>报价单（盖章）；</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w:t>
      </w:r>
      <w:r>
        <w:rPr>
          <w:rFonts w:ascii="宋体" w:eastAsia="宋体" w:hAnsi="宋体" w:cs="宋体"/>
          <w:color w:val="000000" w:themeColor="text1"/>
          <w:sz w:val="24"/>
        </w:rPr>
        <w:t>投标文件正本一份，副本二份。</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3F1411" w:rsidRDefault="003A5DDA">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rsidR="003F1411" w:rsidRDefault="003A5DDA">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3F1411" w:rsidRDefault="003A5DDA">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lastRenderedPageBreak/>
        <w:t xml:space="preserve"> </w:t>
      </w:r>
      <w:r>
        <w:rPr>
          <w:rFonts w:ascii="宋体" w:eastAsia="宋体" w:hAnsi="宋体" w:cs="宋体" w:hint="eastAsia"/>
          <w:b/>
          <w:bCs/>
          <w:color w:val="000000" w:themeColor="text1"/>
          <w:sz w:val="24"/>
          <w:szCs w:val="32"/>
        </w:rPr>
        <w:t>招标项目要求及采购清单</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投标人报价时品牌、型号、规格一定要填写清楚；</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hAnsi="宋体" w:hint="eastAsia"/>
          <w:color w:val="000000" w:themeColor="text1"/>
          <w:sz w:val="24"/>
        </w:rPr>
        <w:t>所有货物质量问题质保期内</w:t>
      </w:r>
      <w:r>
        <w:rPr>
          <w:rFonts w:ascii="宋体" w:eastAsia="宋体" w:hAnsi="宋体" w:cs="宋体" w:hint="eastAsia"/>
          <w:color w:val="000000" w:themeColor="text1"/>
          <w:kern w:val="0"/>
          <w:sz w:val="24"/>
          <w:shd w:val="clear" w:color="auto" w:fill="FFFFFF"/>
        </w:rPr>
        <w:t>要求供应商能</w:t>
      </w:r>
      <w:r>
        <w:rPr>
          <w:rFonts w:ascii="宋体" w:eastAsia="宋体" w:hAnsi="宋体" w:cs="宋体"/>
          <w:color w:val="000000" w:themeColor="text1"/>
          <w:kern w:val="0"/>
          <w:sz w:val="24"/>
          <w:shd w:val="clear" w:color="auto" w:fill="FFFFFF"/>
        </w:rPr>
        <w:t>24小时内</w:t>
      </w:r>
      <w:r>
        <w:rPr>
          <w:rFonts w:ascii="宋体" w:eastAsia="宋体" w:hAnsi="宋体" w:cs="宋体" w:hint="eastAsia"/>
          <w:color w:val="000000" w:themeColor="text1"/>
          <w:kern w:val="0"/>
          <w:sz w:val="24"/>
          <w:shd w:val="clear" w:color="auto" w:fill="FFFFFF"/>
        </w:rPr>
        <w:t>上门配送合格产品；</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.报价表要求是打印件并加盖公章；</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.采购清单及报价表见附件。</w:t>
      </w:r>
    </w:p>
    <w:p w:rsidR="003F1411" w:rsidRDefault="003A5DDA">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3F1411" w:rsidRDefault="003A5DDA">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F1411" w:rsidRDefault="003A5DDA">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3F1411" w:rsidRDefault="003A5DD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3F1411" w:rsidRDefault="003A5DDA">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rsidR="003F1411" w:rsidRDefault="003A5DDA">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3F1411" w:rsidRDefault="003A5DD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rsidR="003F1411" w:rsidRDefault="003A5DDA">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lastRenderedPageBreak/>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15 </w:t>
      </w:r>
      <w:r>
        <w:rPr>
          <w:rFonts w:ascii="宋体" w:eastAsia="宋体" w:hAnsi="宋体" w:cs="宋体" w:hint="eastAsia"/>
          <w:color w:val="000000" w:themeColor="text1"/>
          <w:kern w:val="0"/>
          <w:sz w:val="24"/>
          <w:szCs w:val="72"/>
        </w:rPr>
        <w:t>天内完成工程的安装和调试；</w:t>
      </w:r>
    </w:p>
    <w:p w:rsidR="003F1411" w:rsidRDefault="003A5DDA">
      <w:pPr>
        <w:tabs>
          <w:tab w:val="left" w:pos="420"/>
        </w:tabs>
        <w:spacing w:line="360" w:lineRule="auto"/>
        <w:ind w:leftChars="228" w:left="479"/>
        <w:rPr>
          <w:rFonts w:ascii="宋体" w:eastAsia="宋体" w:hAnsi="宋体" w:cs="宋体"/>
          <w:bCs/>
          <w:color w:val="000000" w:themeColor="text1"/>
          <w:sz w:val="24"/>
        </w:rPr>
      </w:pPr>
      <w:r>
        <w:rPr>
          <w:rFonts w:ascii="宋体" w:eastAsia="宋体" w:hAnsi="宋体" w:cs="宋体" w:hint="eastAsia"/>
          <w:bCs/>
          <w:color w:val="000000" w:themeColor="text1"/>
          <w:sz w:val="24"/>
        </w:rPr>
        <w:t>5.免费质保三年。</w:t>
      </w:r>
    </w:p>
    <w:p w:rsidR="003F1411" w:rsidRDefault="003A5DDA">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3F1411" w:rsidRDefault="003A5DDA">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3F1411" w:rsidRDefault="003A5DD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rsidR="003F1411" w:rsidRDefault="003A5DD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3F1411" w:rsidRDefault="003A5DDA">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bCs/>
          <w:color w:val="000000" w:themeColor="text1"/>
          <w:sz w:val="24"/>
        </w:rPr>
        <w:t>4.</w:t>
      </w:r>
      <w:r>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rsidR="003F1411" w:rsidRDefault="003A5DDA">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rsidR="003F1411" w:rsidRDefault="003A5DDA">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3F1411" w:rsidRDefault="003A5DDA">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合同签订后，工程安装调试结束经招标方验收通过后，收到发票60</w:t>
      </w:r>
      <w:r>
        <w:rPr>
          <w:rFonts w:ascii="宋体" w:eastAsia="宋体" w:hAnsi="宋体" w:cs="宋体"/>
          <w:bCs/>
          <w:color w:val="000000" w:themeColor="text1"/>
          <w:kern w:val="0"/>
          <w:sz w:val="24"/>
          <w:szCs w:val="72"/>
        </w:rPr>
        <w:t>日内</w:t>
      </w:r>
      <w:r>
        <w:rPr>
          <w:rFonts w:ascii="宋体" w:eastAsia="宋体" w:hAnsi="宋体" w:cs="宋体" w:hint="eastAsia"/>
          <w:bCs/>
          <w:color w:val="000000" w:themeColor="text1"/>
          <w:kern w:val="0"/>
          <w:sz w:val="24"/>
          <w:szCs w:val="72"/>
        </w:rPr>
        <w:t>支付合同总价的</w:t>
      </w:r>
      <w:r>
        <w:rPr>
          <w:rFonts w:ascii="宋体" w:eastAsia="宋体" w:hAnsi="宋体" w:cs="宋体"/>
          <w:bCs/>
          <w:color w:val="000000" w:themeColor="text1"/>
          <w:kern w:val="0"/>
          <w:sz w:val="24"/>
          <w:szCs w:val="72"/>
        </w:rPr>
        <w:t>100%</w:t>
      </w:r>
      <w:r>
        <w:rPr>
          <w:rFonts w:ascii="宋体" w:eastAsia="宋体" w:hAnsi="宋体" w:cs="宋体" w:hint="eastAsia"/>
          <w:bCs/>
          <w:color w:val="000000" w:themeColor="text1"/>
          <w:kern w:val="0"/>
          <w:sz w:val="24"/>
          <w:szCs w:val="72"/>
        </w:rPr>
        <w:t>。</w:t>
      </w:r>
    </w:p>
    <w:p w:rsidR="003F1411" w:rsidRDefault="003A5DDA">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b/>
          <w:color w:val="000000" w:themeColor="text1"/>
          <w:sz w:val="24"/>
        </w:rPr>
        <w:lastRenderedPageBreak/>
        <w:t xml:space="preserve"> </w:t>
      </w:r>
      <w:r>
        <w:rPr>
          <w:rFonts w:ascii="宋体" w:eastAsia="宋体" w:hAnsi="宋体" w:cs="宋体" w:hint="eastAsia"/>
          <w:b/>
          <w:color w:val="000000" w:themeColor="text1"/>
          <w:sz w:val="24"/>
        </w:rPr>
        <w:t>附件</w:t>
      </w:r>
    </w:p>
    <w:tbl>
      <w:tblPr>
        <w:tblStyle w:val="ab"/>
        <w:tblW w:w="9923" w:type="dxa"/>
        <w:tblInd w:w="-601" w:type="dxa"/>
        <w:tblLook w:val="04A0" w:firstRow="1" w:lastRow="0" w:firstColumn="1" w:lastColumn="0" w:noHBand="0" w:noVBand="1"/>
      </w:tblPr>
      <w:tblGrid>
        <w:gridCol w:w="851"/>
        <w:gridCol w:w="1735"/>
        <w:gridCol w:w="1951"/>
        <w:gridCol w:w="1134"/>
        <w:gridCol w:w="850"/>
        <w:gridCol w:w="992"/>
        <w:gridCol w:w="993"/>
        <w:gridCol w:w="1417"/>
      </w:tblGrid>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施工项目</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规格、参数</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单价（元）</w:t>
            </w: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小计（元）</w:t>
            </w: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备注</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塑料扣板吊顶拆除及修复</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人工、材料</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平方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拆除铝合金门</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砌墙、贴砖</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轻质砖长60cm*宽30cm*厚20cm、水泥、黄沙，瓷砖白色墙面砖</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平方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过门梁浇灌</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长310cm*宽25cm*高30cm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防火卷帘</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无机布、烟感、控制箱、开关按钮，高2.8m*宽2.35m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发生火灾时防火卷帘能自动下降</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食堂后厨增加烟感、温感</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烟感6个、温感6个、电源线300米</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个</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食堂后厨烟感、温感连接到一层防火卷帘门控制箱上</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防火门</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钢质甲级带身份证明防火门，高2.08m*宽1.35m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具体尺寸根据现场测量为准</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垃圾清运</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车</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卫生清洁</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保洁</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工程结束后施工现场保洁1次</w:t>
            </w:r>
          </w:p>
        </w:tc>
      </w:tr>
      <w:tr w:rsidR="003F1411" w:rsidTr="008B0068">
        <w:trPr>
          <w:trHeight w:val="1245"/>
        </w:trPr>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合计</w:t>
            </w:r>
          </w:p>
        </w:tc>
        <w:tc>
          <w:tcPr>
            <w:tcW w:w="7337" w:type="dxa"/>
            <w:gridSpan w:val="6"/>
            <w:tcBorders>
              <w:top w:val="single" w:sz="4" w:space="0" w:color="auto"/>
              <w:left w:val="single" w:sz="4" w:space="0" w:color="auto"/>
              <w:bottom w:val="single" w:sz="4" w:space="0" w:color="auto"/>
              <w:right w:val="single" w:sz="4" w:space="0" w:color="auto"/>
            </w:tcBorders>
          </w:tcPr>
          <w:p w:rsidR="003F1411" w:rsidRDefault="003F1411">
            <w:pPr>
              <w:jc w:val="center"/>
              <w:rPr>
                <w:rFonts w:ascii="宋体" w:eastAsia="宋体" w:hAnsi="宋体" w:cs="宋体"/>
                <w:color w:val="000000" w:themeColor="text1"/>
                <w:szCs w:val="21"/>
              </w:rPr>
            </w:pPr>
          </w:p>
        </w:tc>
      </w:tr>
    </w:tbl>
    <w:p w:rsidR="003F1411" w:rsidRDefault="003F1411">
      <w:pPr>
        <w:rPr>
          <w:rFonts w:ascii="宋体" w:eastAsia="宋体" w:hAnsi="宋体" w:cs="宋体"/>
          <w:bCs/>
          <w:color w:val="000000" w:themeColor="text1"/>
          <w:kern w:val="0"/>
          <w:sz w:val="24"/>
          <w:szCs w:val="72"/>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A5DDA">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rsidR="003F1411" w:rsidRDefault="003F1411">
      <w:pPr>
        <w:widowControl/>
        <w:spacing w:line="504" w:lineRule="atLeast"/>
        <w:ind w:firstLine="418"/>
        <w:jc w:val="center"/>
        <w:rPr>
          <w:rFonts w:ascii="宋体" w:eastAsia="宋体" w:hAnsi="宋体" w:cs="宋体"/>
          <w:color w:val="000000" w:themeColor="text1"/>
          <w:kern w:val="0"/>
          <w:szCs w:val="21"/>
        </w:rPr>
      </w:pPr>
    </w:p>
    <w:p w:rsidR="003F1411" w:rsidRDefault="003A5DDA">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3F1411" w:rsidRDefault="003F1411">
      <w:pPr>
        <w:widowControl/>
        <w:spacing w:line="504" w:lineRule="atLeast"/>
        <w:ind w:firstLine="662"/>
        <w:jc w:val="left"/>
        <w:rPr>
          <w:rFonts w:ascii="宋体" w:eastAsia="宋体" w:hAnsi="宋体" w:cs="宋体"/>
          <w:color w:val="000000" w:themeColor="text1"/>
          <w:kern w:val="0"/>
          <w:szCs w:val="21"/>
        </w:rPr>
      </w:pP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Pr>
          <w:rFonts w:ascii="宋体" w:eastAsia="宋体" w:hAnsi="宋体" w:cs="宋体" w:hint="eastAsia"/>
          <w:color w:val="000000" w:themeColor="text1"/>
          <w:kern w:val="0"/>
          <w:sz w:val="24"/>
        </w:rPr>
        <w:t>做废标处理。</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3F1411" w:rsidRDefault="003F1411">
      <w:pPr>
        <w:widowControl/>
        <w:spacing w:line="360" w:lineRule="auto"/>
        <w:ind w:firstLineChars="200" w:firstLine="420"/>
        <w:rPr>
          <w:rFonts w:ascii="宋体" w:eastAsia="宋体" w:hAnsi="宋体" w:cs="宋体"/>
          <w:color w:val="000000" w:themeColor="text1"/>
          <w:kern w:val="0"/>
          <w:szCs w:val="21"/>
        </w:rPr>
      </w:pP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3F1411" w:rsidRDefault="003F1411">
      <w:pPr>
        <w:widowControl/>
        <w:spacing w:line="504" w:lineRule="atLeast"/>
        <w:ind w:firstLine="418"/>
        <w:jc w:val="left"/>
        <w:rPr>
          <w:rFonts w:ascii="宋体" w:eastAsia="宋体" w:hAnsi="宋体" w:cs="宋体"/>
          <w:color w:val="000000" w:themeColor="text1"/>
          <w:kern w:val="0"/>
          <w:szCs w:val="21"/>
        </w:rPr>
      </w:pPr>
    </w:p>
    <w:p w:rsidR="003F1411" w:rsidRDefault="003A5DDA">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3F1411" w:rsidRDefault="003A5DDA">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3F1411" w:rsidRDefault="003F1411">
      <w:pPr>
        <w:widowControl/>
        <w:spacing w:line="504" w:lineRule="atLeast"/>
        <w:ind w:firstLine="418"/>
        <w:jc w:val="left"/>
        <w:rPr>
          <w:rFonts w:ascii="宋体" w:eastAsia="宋体" w:hAnsi="宋体" w:cs="宋体"/>
          <w:color w:val="000000" w:themeColor="text1"/>
          <w:kern w:val="0"/>
          <w:szCs w:val="21"/>
        </w:rPr>
      </w:pPr>
    </w:p>
    <w:p w:rsidR="003F1411" w:rsidRDefault="003A5DDA">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 日</w:t>
      </w:r>
    </w:p>
    <w:p w:rsidR="003F1411" w:rsidRDefault="003F1411">
      <w:pPr>
        <w:spacing w:line="360" w:lineRule="auto"/>
        <w:ind w:firstLineChars="200" w:firstLine="480"/>
        <w:rPr>
          <w:rFonts w:ascii="宋体" w:eastAsia="宋体" w:hAnsi="宋体" w:cs="宋体"/>
          <w:bCs/>
          <w:color w:val="000000" w:themeColor="text1"/>
          <w:kern w:val="0"/>
          <w:sz w:val="24"/>
          <w:szCs w:val="72"/>
        </w:rPr>
      </w:pPr>
    </w:p>
    <w:p w:rsidR="003F1411" w:rsidRDefault="003A5DDA">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3F1411" w:rsidRDefault="003A5DDA">
      <w:pPr>
        <w:pStyle w:val="2"/>
        <w:spacing w:before="0" w:after="0" w:line="360" w:lineRule="auto"/>
        <w:jc w:val="center"/>
        <w:rPr>
          <w:rFonts w:ascii="宋体" w:eastAsia="宋体" w:hAnsi="宋体" w:cs="宋体"/>
          <w:color w:val="000000" w:themeColor="text1"/>
          <w:sz w:val="24"/>
          <w:szCs w:val="21"/>
        </w:rPr>
      </w:pPr>
      <w:bookmarkStart w:id="1" w:name="_Toc484545556"/>
      <w:r>
        <w:rPr>
          <w:rFonts w:ascii="宋体" w:eastAsia="宋体" w:hAnsi="宋体" w:cs="宋体" w:hint="eastAsia"/>
          <w:color w:val="000000" w:themeColor="text1"/>
          <w:sz w:val="24"/>
          <w:szCs w:val="21"/>
        </w:rPr>
        <w:lastRenderedPageBreak/>
        <w:t>投标书</w:t>
      </w:r>
      <w:bookmarkEnd w:id="1"/>
    </w:p>
    <w:p w:rsidR="003F1411" w:rsidRDefault="003F1411">
      <w:pPr>
        <w:pStyle w:val="a0"/>
      </w:pPr>
    </w:p>
    <w:p w:rsidR="003F1411" w:rsidRDefault="003A5DDA">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rsidR="003F1411" w:rsidRDefault="003A5DDA">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3F1411" w:rsidRDefault="003F1411">
      <w:pPr>
        <w:snapToGrid w:val="0"/>
        <w:spacing w:line="360" w:lineRule="auto"/>
        <w:ind w:firstLine="420"/>
        <w:rPr>
          <w:rFonts w:ascii="宋体" w:eastAsia="宋体" w:hAnsi="宋体" w:cs="宋体"/>
          <w:color w:val="000000" w:themeColor="text1"/>
          <w:sz w:val="24"/>
        </w:rPr>
      </w:pPr>
    </w:p>
    <w:p w:rsidR="003F1411" w:rsidRDefault="003A5DDA">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（公司盖章）</w:t>
      </w:r>
    </w:p>
    <w:p w:rsidR="003F1411" w:rsidRDefault="003F1411">
      <w:pPr>
        <w:snapToGrid w:val="0"/>
        <w:spacing w:line="360" w:lineRule="auto"/>
        <w:ind w:firstLine="420"/>
        <w:rPr>
          <w:rFonts w:ascii="宋体" w:eastAsia="宋体" w:hAnsi="宋体" w:cs="宋体"/>
          <w:color w:val="000000" w:themeColor="text1"/>
          <w:sz w:val="24"/>
        </w:rPr>
      </w:pPr>
    </w:p>
    <w:p w:rsidR="003F1411" w:rsidRDefault="003A5DDA">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rsidR="003F1411" w:rsidRDefault="003F1411">
      <w:pPr>
        <w:snapToGrid w:val="0"/>
        <w:spacing w:line="360" w:lineRule="auto"/>
        <w:ind w:firstLine="420"/>
        <w:rPr>
          <w:rFonts w:ascii="宋体" w:eastAsia="宋体" w:hAnsi="宋体" w:cs="宋体"/>
          <w:color w:val="000000" w:themeColor="text1"/>
          <w:sz w:val="24"/>
        </w:rPr>
      </w:pPr>
    </w:p>
    <w:p w:rsidR="003F1411" w:rsidRDefault="003F1411">
      <w:pPr>
        <w:snapToGrid w:val="0"/>
        <w:spacing w:line="360" w:lineRule="auto"/>
        <w:ind w:firstLine="420"/>
        <w:rPr>
          <w:rFonts w:ascii="宋体" w:eastAsia="宋体" w:hAnsi="宋体" w:cs="宋体"/>
          <w:color w:val="000000" w:themeColor="text1"/>
          <w:sz w:val="24"/>
        </w:rPr>
      </w:pPr>
    </w:p>
    <w:p w:rsidR="003F1411" w:rsidRDefault="003A5DDA">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日</w:t>
      </w:r>
      <w:bookmarkStart w:id="2" w:name="_Toc447712226"/>
    </w:p>
    <w:p w:rsidR="003F1411" w:rsidRDefault="003A5DDA">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color w:val="000000" w:themeColor="text1"/>
        </w:rPr>
        <w:br w:type="page"/>
      </w:r>
      <w:bookmarkStart w:id="3" w:name="_Toc484545557"/>
      <w:r>
        <w:rPr>
          <w:rFonts w:ascii="宋体" w:eastAsia="宋体" w:hAnsi="宋体" w:cs="宋体" w:hint="eastAsia"/>
          <w:b/>
          <w:bCs/>
          <w:color w:val="000000" w:themeColor="text1"/>
          <w:sz w:val="24"/>
        </w:rPr>
        <w:lastRenderedPageBreak/>
        <w:t>授权委托书</w:t>
      </w:r>
      <w:bookmarkEnd w:id="2"/>
      <w:bookmarkEnd w:id="3"/>
    </w:p>
    <w:p w:rsidR="003F1411" w:rsidRDefault="003F1411">
      <w:pPr>
        <w:spacing w:line="360" w:lineRule="auto"/>
        <w:rPr>
          <w:rFonts w:ascii="宋体" w:eastAsia="宋体" w:hAnsi="宋体" w:cs="宋体"/>
          <w:b/>
          <w:color w:val="000000" w:themeColor="text1"/>
          <w:sz w:val="28"/>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授权委托人无转委托权，特此委托。</w:t>
      </w: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_____________年龄：__________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日期：    年     月    日</w:t>
      </w:r>
    </w:p>
    <w:p w:rsidR="003F1411" w:rsidRDefault="003A5DDA">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3F1411" w:rsidRDefault="003A5DDA">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rsidR="003F1411" w:rsidRDefault="003F1411">
      <w:pPr>
        <w:widowControl/>
        <w:jc w:val="left"/>
        <w:rPr>
          <w:rFonts w:ascii="宋体" w:eastAsia="宋体" w:hAnsi="宋体" w:cs="宋体"/>
          <w:color w:val="000000" w:themeColor="text1"/>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联系人：_________________________联系电话：_______________________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质疑事项1：______________________________________________________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质疑事项2：</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请求：____________________________________________________________</w:t>
      </w: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              （公司盖章）：</w:t>
      </w: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    月    日</w:t>
      </w: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 供应商提出质疑时，应提交质疑函和必要的证明材料。</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 质疑函的质疑事项应具体、明确，并有必要的事实依据和法律依据。</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 质疑函的质疑请求应与质疑事项相关。</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rsidR="003F1411" w:rsidRDefault="003A5DDA">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3F1411" w:rsidRDefault="003A5DDA">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rsidR="003F1411" w:rsidRDefault="003A5DDA">
      <w:pPr>
        <w:spacing w:line="360" w:lineRule="auto"/>
        <w:jc w:val="center"/>
        <w:rPr>
          <w:rFonts w:ascii="宋体" w:eastAsia="宋体" w:hAnsi="宋体" w:cs="宋体"/>
          <w:color w:val="1F4E79" w:themeColor="accent1" w:themeShade="80"/>
          <w:sz w:val="44"/>
          <w:szCs w:val="44"/>
          <w:u w:val="single"/>
        </w:rPr>
      </w:pPr>
      <w:r>
        <w:rPr>
          <w:rFonts w:ascii="宋体" w:eastAsia="宋体" w:hAnsi="宋体" w:cs="宋体" w:hint="eastAsia"/>
          <w:bCs/>
          <w:color w:val="1F4E79" w:themeColor="accent1" w:themeShade="80"/>
          <w:sz w:val="44"/>
          <w:szCs w:val="44"/>
          <w:u w:val="single"/>
        </w:rPr>
        <w:t>食堂后厨防火分隔改造项目采购合同</w:t>
      </w:r>
    </w:p>
    <w:p w:rsidR="003F1411" w:rsidRDefault="003F1411">
      <w:pPr>
        <w:spacing w:line="360" w:lineRule="auto"/>
        <w:outlineLvl w:val="0"/>
        <w:rPr>
          <w:b/>
          <w:sz w:val="24"/>
        </w:rPr>
      </w:pPr>
    </w:p>
    <w:p w:rsidR="003F1411" w:rsidRDefault="003A5DDA">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rsidR="003F1411" w:rsidRDefault="003A5DDA">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rsidR="003F1411" w:rsidRDefault="003A5DDA">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 方采购</w:t>
      </w:r>
      <w:r>
        <w:rPr>
          <w:rFonts w:ascii="宋体" w:hAnsi="宋体" w:hint="eastAsia"/>
          <w:sz w:val="24"/>
          <w:u w:val="single"/>
        </w:rPr>
        <w:t xml:space="preserve"> </w:t>
      </w:r>
      <w:r>
        <w:rPr>
          <w:rFonts w:hint="eastAsia"/>
          <w:sz w:val="24"/>
          <w:u w:val="single"/>
        </w:rPr>
        <w:t xml:space="preserve"> </w:t>
      </w:r>
      <w:r>
        <w:rPr>
          <w:rFonts w:ascii="宋体" w:hAnsi="宋体" w:hint="eastAsia"/>
          <w:sz w:val="24"/>
          <w:u w:val="single"/>
        </w:rPr>
        <w:t>食堂后厨防火分隔改造项目</w:t>
      </w:r>
      <w:r>
        <w:rPr>
          <w:rFonts w:hint="eastAsia"/>
          <w:sz w:val="24"/>
          <w:u w:val="single"/>
        </w:rPr>
        <w:t xml:space="preserve">  </w:t>
      </w:r>
      <w:r>
        <w:rPr>
          <w:rFonts w:ascii="宋体" w:hAnsi="宋体" w:hint="eastAsia"/>
          <w:sz w:val="24"/>
        </w:rPr>
        <w:t>等事宜达成如下合同，以资共同遵守：</w:t>
      </w:r>
    </w:p>
    <w:p w:rsidR="003F1411" w:rsidRDefault="003A5DDA">
      <w:pPr>
        <w:numPr>
          <w:ilvl w:val="0"/>
          <w:numId w:val="2"/>
        </w:numPr>
        <w:spacing w:line="360" w:lineRule="auto"/>
        <w:ind w:firstLineChars="200" w:firstLine="482"/>
        <w:rPr>
          <w:rFonts w:ascii="宋体" w:hAnsi="宋体"/>
          <w:b/>
          <w:sz w:val="24"/>
        </w:rPr>
      </w:pPr>
      <w:r>
        <w:rPr>
          <w:rFonts w:ascii="宋体" w:hAnsi="宋体" w:hint="eastAsia"/>
          <w:b/>
          <w:sz w:val="24"/>
        </w:rPr>
        <w:t>采购内容</w:t>
      </w:r>
    </w:p>
    <w:tbl>
      <w:tblPr>
        <w:tblStyle w:val="ab"/>
        <w:tblW w:w="9923" w:type="dxa"/>
        <w:tblInd w:w="-601" w:type="dxa"/>
        <w:tblLook w:val="04A0" w:firstRow="1" w:lastRow="0" w:firstColumn="1" w:lastColumn="0" w:noHBand="0" w:noVBand="1"/>
      </w:tblPr>
      <w:tblGrid>
        <w:gridCol w:w="851"/>
        <w:gridCol w:w="1735"/>
        <w:gridCol w:w="1951"/>
        <w:gridCol w:w="1134"/>
        <w:gridCol w:w="850"/>
        <w:gridCol w:w="992"/>
        <w:gridCol w:w="993"/>
        <w:gridCol w:w="1417"/>
      </w:tblGrid>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施工项目</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规格、参数</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单价（元）</w:t>
            </w: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小计（元）</w:t>
            </w: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备注</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塑料扣板吊顶拆除及修复</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人工、材料</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平方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拆除铝合金门</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砌墙、贴砖</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轻质砖长60cm*宽30cm*厚20cm、水泥、黄沙，瓷砖白色墙面砖</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平方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过门梁浇灌</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长310cm*宽25cm*高30cm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防火卷帘</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无机布、烟感、控制箱、开关按钮，高2.8m*宽2.35m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发生火灾时防火卷帘能自动下降</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食堂后厨增加烟感、温感</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烟感6个、温感6个、电源线300米</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个</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食堂后厨烟感、温感连接到一层防火卷帘门控制箱上</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防火门</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钢质甲级带身份证明防火门，高2.08m*宽1.35m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具体尺寸根据现场测量为准</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垃圾清运</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车</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卫生清洁</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保洁</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工程结束后施工现场保洁1次</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合计</w:t>
            </w:r>
          </w:p>
        </w:tc>
        <w:tc>
          <w:tcPr>
            <w:tcW w:w="7337" w:type="dxa"/>
            <w:gridSpan w:val="6"/>
            <w:tcBorders>
              <w:top w:val="single" w:sz="4" w:space="0" w:color="auto"/>
              <w:left w:val="single" w:sz="4" w:space="0" w:color="auto"/>
              <w:bottom w:val="single" w:sz="4" w:space="0" w:color="auto"/>
              <w:right w:val="single" w:sz="4" w:space="0" w:color="auto"/>
            </w:tcBorders>
          </w:tcPr>
          <w:p w:rsidR="003F1411" w:rsidRDefault="003F1411">
            <w:pPr>
              <w:jc w:val="center"/>
              <w:rPr>
                <w:rFonts w:ascii="宋体" w:eastAsia="宋体" w:hAnsi="宋体" w:cs="宋体"/>
                <w:color w:val="000000" w:themeColor="text1"/>
                <w:szCs w:val="21"/>
              </w:rPr>
            </w:pPr>
          </w:p>
        </w:tc>
      </w:tr>
    </w:tbl>
    <w:p w:rsidR="003F1411" w:rsidRDefault="003F1411">
      <w:pPr>
        <w:spacing w:line="360" w:lineRule="auto"/>
        <w:rPr>
          <w:rFonts w:ascii="宋体" w:hAnsi="宋体"/>
          <w:b/>
          <w:sz w:val="24"/>
        </w:rPr>
      </w:pPr>
    </w:p>
    <w:p w:rsidR="003F1411" w:rsidRDefault="003A5DDA">
      <w:pPr>
        <w:spacing w:line="360" w:lineRule="auto"/>
        <w:ind w:firstLineChars="200" w:firstLine="482"/>
        <w:rPr>
          <w:b/>
          <w:sz w:val="24"/>
        </w:rPr>
      </w:pPr>
      <w:r>
        <w:rPr>
          <w:rFonts w:hint="eastAsia"/>
          <w:b/>
          <w:sz w:val="24"/>
        </w:rPr>
        <w:t>二、合同价款及支付</w:t>
      </w:r>
    </w:p>
    <w:p w:rsidR="003F1411" w:rsidRDefault="003A5DD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2.付款方式：银行转账，乙方收款账户如下：</w:t>
      </w:r>
    </w:p>
    <w:p w:rsidR="003F1411" w:rsidRDefault="003A5DDA">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rsidR="003F1411" w:rsidRDefault="003A5DDA">
      <w:pPr>
        <w:spacing w:line="360" w:lineRule="auto"/>
        <w:ind w:firstLineChars="200" w:firstLine="480"/>
        <w:rPr>
          <w:sz w:val="24"/>
          <w:u w:val="single"/>
        </w:rPr>
      </w:pPr>
      <w:r>
        <w:rPr>
          <w:rFonts w:hint="eastAsia"/>
          <w:sz w:val="24"/>
        </w:rPr>
        <w:t>开户行：</w:t>
      </w:r>
      <w:r>
        <w:rPr>
          <w:rFonts w:hint="eastAsia"/>
          <w:sz w:val="24"/>
          <w:u w:val="single"/>
        </w:rPr>
        <w:t xml:space="preserve">                                 </w:t>
      </w:r>
    </w:p>
    <w:p w:rsidR="003F1411" w:rsidRDefault="003A5DDA">
      <w:pPr>
        <w:spacing w:line="360" w:lineRule="auto"/>
        <w:ind w:firstLineChars="200" w:firstLine="480"/>
        <w:rPr>
          <w:sz w:val="24"/>
          <w:u w:val="single"/>
        </w:rPr>
      </w:pPr>
      <w:r>
        <w:rPr>
          <w:rFonts w:hint="eastAsia"/>
          <w:sz w:val="24"/>
        </w:rPr>
        <w:t>账</w:t>
      </w:r>
      <w:r>
        <w:rPr>
          <w:rFonts w:hint="eastAsia"/>
          <w:sz w:val="24"/>
        </w:rPr>
        <w:t xml:space="preserve">  </w:t>
      </w:r>
      <w:r>
        <w:rPr>
          <w:rFonts w:hint="eastAsia"/>
          <w:sz w:val="24"/>
        </w:rPr>
        <w:t>号：</w:t>
      </w:r>
      <w:r>
        <w:rPr>
          <w:rFonts w:hint="eastAsia"/>
          <w:sz w:val="24"/>
          <w:u w:val="single"/>
        </w:rPr>
        <w:t xml:space="preserve">                                 </w:t>
      </w:r>
    </w:p>
    <w:p w:rsidR="003F1411" w:rsidRDefault="003A5DDA">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3.甲乙双方确定按下述第</w:t>
      </w:r>
      <w:r>
        <w:rPr>
          <w:rFonts w:ascii="宋体" w:eastAsia="宋体" w:hAnsi="宋体" w:cs="宋体" w:hint="eastAsia"/>
          <w:color w:val="000000"/>
          <w:sz w:val="24"/>
          <w:u w:val="single"/>
        </w:rPr>
        <w:t xml:space="preserve"> c </w:t>
      </w:r>
      <w:r>
        <w:rPr>
          <w:rFonts w:ascii="宋体" w:eastAsia="宋体" w:hAnsi="宋体" w:cs="宋体" w:hint="eastAsia"/>
          <w:color w:val="000000"/>
          <w:sz w:val="24"/>
        </w:rPr>
        <w:t>种方式付款:</w:t>
      </w:r>
    </w:p>
    <w:p w:rsidR="003F1411" w:rsidRDefault="003A5DDA">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rsidR="003F1411" w:rsidRDefault="003A5DDA">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rsidR="003F1411" w:rsidRDefault="003A5DDA">
      <w:pPr>
        <w:tabs>
          <w:tab w:val="left" w:pos="540"/>
        </w:tabs>
        <w:spacing w:line="360" w:lineRule="auto"/>
        <w:ind w:firstLineChars="200" w:firstLine="480"/>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；终验合格后</w:t>
      </w:r>
      <w:r>
        <w:rPr>
          <w:rFonts w:hint="eastAsia"/>
          <w:color w:val="000000"/>
          <w:sz w:val="24"/>
          <w:u w:val="single"/>
        </w:rPr>
        <w:t xml:space="preserve"> 60 </w:t>
      </w:r>
      <w:r>
        <w:rPr>
          <w:rFonts w:hint="eastAsia"/>
          <w:color w:val="000000"/>
          <w:sz w:val="24"/>
        </w:rPr>
        <w:t>日内支付合同总价款的</w:t>
      </w:r>
      <w:r>
        <w:rPr>
          <w:rFonts w:hint="eastAsia"/>
          <w:color w:val="000000"/>
          <w:sz w:val="24"/>
          <w:u w:val="single"/>
        </w:rPr>
        <w:t xml:space="preserve"> 100 </w:t>
      </w:r>
      <w:r>
        <w:rPr>
          <w:rFonts w:hint="eastAsia"/>
          <w:color w:val="000000"/>
          <w:sz w:val="24"/>
        </w:rPr>
        <w:t>%</w:t>
      </w:r>
      <w:r>
        <w:rPr>
          <w:rFonts w:hint="eastAsia"/>
          <w:color w:val="000000"/>
          <w:sz w:val="24"/>
        </w:rPr>
        <w:t>。</w:t>
      </w:r>
      <w:r>
        <w:rPr>
          <w:rFonts w:hint="eastAsia"/>
          <w:color w:val="000000"/>
          <w:sz w:val="24"/>
        </w:rPr>
        <w:t xml:space="preserve"> </w:t>
      </w:r>
    </w:p>
    <w:p w:rsidR="003F1411" w:rsidRDefault="003A5DDA">
      <w:pPr>
        <w:tabs>
          <w:tab w:val="left" w:pos="540"/>
        </w:tabs>
        <w:spacing w:line="360" w:lineRule="auto"/>
        <w:ind w:firstLineChars="200" w:firstLine="480"/>
        <w:jc w:val="left"/>
        <w:rPr>
          <w:color w:val="000000"/>
          <w:sz w:val="24"/>
          <w:u w:val="single"/>
        </w:rPr>
      </w:pPr>
      <w:r>
        <w:rPr>
          <w:rFonts w:hint="eastAsia"/>
          <w:color w:val="000000"/>
          <w:sz w:val="24"/>
        </w:rPr>
        <w:t>d.</w:t>
      </w:r>
      <w:r>
        <w:rPr>
          <w:rFonts w:hint="eastAsia"/>
          <w:color w:val="000000"/>
          <w:sz w:val="24"/>
        </w:rPr>
        <w:t>其他</w:t>
      </w:r>
      <w:r>
        <w:rPr>
          <w:rFonts w:hint="eastAsia"/>
          <w:color w:val="000000"/>
          <w:sz w:val="24"/>
          <w:u w:val="single"/>
        </w:rPr>
        <w:t xml:space="preserve">                                                            </w:t>
      </w:r>
    </w:p>
    <w:p w:rsidR="003F1411" w:rsidRDefault="003A5DDA">
      <w:pPr>
        <w:tabs>
          <w:tab w:val="left" w:pos="540"/>
        </w:tabs>
        <w:spacing w:line="360" w:lineRule="auto"/>
        <w:ind w:firstLineChars="200" w:firstLine="480"/>
        <w:jc w:val="left"/>
        <w:rPr>
          <w:color w:val="000000"/>
          <w:sz w:val="24"/>
        </w:rPr>
      </w:pPr>
      <w:r>
        <w:rPr>
          <w:rFonts w:hint="eastAsia"/>
          <w:color w:val="000000"/>
          <w:sz w:val="24"/>
          <w:u w:val="single"/>
        </w:rPr>
        <w:t xml:space="preserve">                                                                 </w:t>
      </w:r>
      <w:r>
        <w:rPr>
          <w:rFonts w:hint="eastAsia"/>
          <w:color w:val="000000"/>
          <w:sz w:val="24"/>
          <w:u w:val="single"/>
        </w:rPr>
        <w:t>。</w:t>
      </w:r>
    </w:p>
    <w:p w:rsidR="003F1411" w:rsidRDefault="003A5DDA">
      <w:pPr>
        <w:spacing w:line="360" w:lineRule="auto"/>
        <w:ind w:firstLineChars="200" w:firstLine="480"/>
        <w:rPr>
          <w:sz w:val="24"/>
        </w:rPr>
      </w:pPr>
      <w:r>
        <w:rPr>
          <w:rFonts w:ascii="宋体" w:hAnsi="宋体" w:cs="宋体" w:hint="eastAsia"/>
          <w:bCs/>
          <w:kern w:val="0"/>
          <w:sz w:val="24"/>
        </w:rPr>
        <w:t>4.甲方付款前，乙方应按照双方一致确认的金额开具合法有效的增值税普通发票，否则甲方有权拒绝付款，且不视为甲方违约。</w:t>
      </w:r>
    </w:p>
    <w:p w:rsidR="003F1411" w:rsidRDefault="003A5DDA">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rsidR="003F1411" w:rsidRDefault="003A5DDA">
      <w:pPr>
        <w:widowControl/>
        <w:tabs>
          <w:tab w:val="left" w:pos="540"/>
        </w:tabs>
        <w:spacing w:line="360" w:lineRule="auto"/>
        <w:ind w:firstLineChars="200" w:firstLine="480"/>
        <w:rPr>
          <w:rFonts w:ascii="宋体" w:hAnsi="宋体"/>
          <w:sz w:val="24"/>
        </w:rPr>
      </w:pPr>
      <w:r>
        <w:rPr>
          <w:rFonts w:ascii="宋体" w:hAnsi="宋体" w:hint="eastAsia"/>
          <w:color w:val="000000"/>
          <w:sz w:val="24"/>
        </w:rPr>
        <w:t>1.交货时间：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5  </w:t>
      </w:r>
      <w:r>
        <w:rPr>
          <w:rFonts w:ascii="宋体" w:hAnsi="宋体" w:hint="eastAsia"/>
          <w:color w:val="000000"/>
          <w:sz w:val="24"/>
        </w:rPr>
        <w:t>月</w:t>
      </w:r>
      <w:r>
        <w:rPr>
          <w:rFonts w:ascii="宋体" w:hAnsi="宋体" w:hint="eastAsia"/>
          <w:color w:val="000000"/>
          <w:sz w:val="24"/>
          <w:u w:val="single"/>
        </w:rPr>
        <w:t xml:space="preserve"> 7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rsidR="003F1411" w:rsidRDefault="003A5DDA">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苏州健雄职业技术学院  </w:t>
      </w:r>
      <w:r>
        <w:rPr>
          <w:rFonts w:ascii="宋体" w:hAnsi="宋体" w:cs="宋体" w:hint="eastAsia"/>
          <w:bCs/>
          <w:kern w:val="0"/>
          <w:sz w:val="24"/>
          <w:u w:val="single"/>
        </w:rPr>
        <w:t xml:space="preserve"> </w:t>
      </w:r>
      <w:r>
        <w:rPr>
          <w:rFonts w:ascii="宋体" w:hAnsi="宋体" w:cs="宋体" w:hint="eastAsia"/>
          <w:bCs/>
          <w:kern w:val="0"/>
          <w:sz w:val="24"/>
        </w:rPr>
        <w:t>。</w:t>
      </w:r>
    </w:p>
    <w:p w:rsidR="003F1411" w:rsidRDefault="003A5DD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3F1411" w:rsidRDefault="003A5DDA">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3F1411" w:rsidRDefault="003A5DDA">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rsidR="003F1411" w:rsidRDefault="003A5DD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rsidR="003F1411" w:rsidRDefault="003A5DD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lastRenderedPageBreak/>
        <w:t>2.尽管有前述约定，但甲方已预付部分或全部货款的，则自乙方完成相关产品交付时起，甲方就该等产品享有优先受偿权。</w:t>
      </w:r>
    </w:p>
    <w:p w:rsidR="003F1411" w:rsidRDefault="003A5DDA">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rsidR="003F1411" w:rsidRDefault="003A5DDA">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3F1411" w:rsidRDefault="003A5DDA">
      <w:pPr>
        <w:spacing w:line="360" w:lineRule="auto"/>
        <w:rPr>
          <w:b/>
          <w:sz w:val="24"/>
        </w:rPr>
      </w:pPr>
      <w:r>
        <w:rPr>
          <w:rFonts w:hint="eastAsia"/>
          <w:sz w:val="24"/>
        </w:rPr>
        <w:t xml:space="preserve">    </w:t>
      </w:r>
      <w:r>
        <w:rPr>
          <w:rFonts w:hint="eastAsia"/>
          <w:b/>
          <w:sz w:val="24"/>
        </w:rPr>
        <w:t>六、质量</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3F1411" w:rsidRDefault="003A5DDA">
      <w:pPr>
        <w:spacing w:line="360" w:lineRule="auto"/>
        <w:ind w:firstLineChars="200" w:firstLine="482"/>
        <w:rPr>
          <w:b/>
          <w:sz w:val="24"/>
        </w:rPr>
      </w:pPr>
      <w:r>
        <w:rPr>
          <w:rFonts w:hint="eastAsia"/>
          <w:b/>
          <w:sz w:val="24"/>
        </w:rPr>
        <w:t>七、包装要求</w:t>
      </w:r>
    </w:p>
    <w:p w:rsidR="003F1411" w:rsidRDefault="003A5DD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3F1411" w:rsidRDefault="003A5DD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2.每一包装单元内应附详细的装箱单和质量合格凭证。</w:t>
      </w:r>
    </w:p>
    <w:p w:rsidR="003F1411" w:rsidRDefault="003A5DDA">
      <w:pPr>
        <w:spacing w:line="360" w:lineRule="auto"/>
        <w:ind w:firstLine="420"/>
        <w:rPr>
          <w:b/>
          <w:sz w:val="24"/>
        </w:rPr>
      </w:pPr>
      <w:r>
        <w:rPr>
          <w:rFonts w:hint="eastAsia"/>
          <w:b/>
          <w:sz w:val="24"/>
        </w:rPr>
        <w:t>八、验收</w:t>
      </w:r>
    </w:p>
    <w:p w:rsidR="003F1411" w:rsidRDefault="003A5DDA">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r>
        <w:rPr>
          <w:rFonts w:ascii="宋体" w:eastAsia="宋体" w:hAnsi="宋体" w:cs="宋体" w:hint="eastAsia"/>
          <w:sz w:val="24"/>
        </w:rPr>
        <w:t>个工作日内予以核实。</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2.货物未经验收，乙方不得拆箱进行安装调试。</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个工作日内组织质量验收，如发现不符合合同</w:t>
      </w:r>
      <w:r>
        <w:rPr>
          <w:rFonts w:ascii="宋体" w:eastAsia="宋体" w:hAnsi="宋体" w:cs="宋体" w:hint="eastAsia"/>
          <w:sz w:val="24"/>
        </w:rPr>
        <w:lastRenderedPageBreak/>
        <w:t>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r>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3F1411" w:rsidRDefault="003A5DDA">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r>
        <w:rPr>
          <w:rFonts w:ascii="宋体" w:eastAsia="宋体" w:hAnsi="宋体" w:cs="宋体" w:hint="eastAsia"/>
          <w:sz w:val="24"/>
        </w:rPr>
        <w:t>个工作日内进行质量验收</w:t>
      </w:r>
      <w:r>
        <w:rPr>
          <w:rFonts w:ascii="宋体" w:eastAsia="宋体" w:hAnsi="宋体" w:cs="宋体" w:hint="eastAsia"/>
          <w:bCs/>
          <w:kern w:val="0"/>
          <w:sz w:val="24"/>
        </w:rPr>
        <w:t>，验收时由甲方安排验收小组对设备原厂原装硬件情况进行核对。</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rsidR="003F1411" w:rsidRDefault="003A5DDA">
      <w:pPr>
        <w:spacing w:line="360" w:lineRule="auto"/>
        <w:ind w:firstLineChars="200" w:firstLine="482"/>
        <w:rPr>
          <w:b/>
          <w:sz w:val="24"/>
        </w:rPr>
      </w:pPr>
      <w:r>
        <w:rPr>
          <w:rFonts w:hint="eastAsia"/>
          <w:b/>
          <w:sz w:val="24"/>
        </w:rPr>
        <w:t>九、伴随服务／售后服务</w:t>
      </w:r>
    </w:p>
    <w:p w:rsidR="003F1411" w:rsidRDefault="003A5DDA">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1.乙方应按照国家有关法律法规</w:t>
      </w:r>
      <w:r>
        <w:rPr>
          <w:rFonts w:ascii="宋体" w:eastAsia="宋体" w:hAnsi="宋体" w:cs="宋体" w:hint="eastAsia"/>
          <w:bCs/>
          <w:kern w:val="0"/>
          <w:sz w:val="24"/>
        </w:rPr>
        <w:t>规章和“三包”规定以及投标作出的“服务承诺”提供服务和质保。</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rsidR="003F1411" w:rsidRDefault="003A5DDA">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rsidR="003F1411" w:rsidRDefault="003A5DDA">
      <w:pPr>
        <w:spacing w:line="360" w:lineRule="auto"/>
        <w:ind w:firstLineChars="200" w:firstLine="482"/>
        <w:rPr>
          <w:b/>
          <w:color w:val="000000"/>
          <w:sz w:val="24"/>
        </w:rPr>
      </w:pPr>
      <w:r>
        <w:rPr>
          <w:rFonts w:hint="eastAsia"/>
          <w:b/>
          <w:color w:val="000000"/>
          <w:sz w:val="24"/>
        </w:rPr>
        <w:t>十、履约保证金</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1.乙方在合同签定时须交纳人民币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w:t>
      </w:r>
      <w:r>
        <w:rPr>
          <w:rFonts w:ascii="宋体" w:eastAsia="宋体" w:hAnsi="宋体" w:cs="宋体" w:hint="eastAsia"/>
          <w:sz w:val="24"/>
        </w:rPr>
        <w:lastRenderedPageBreak/>
        <w:t>有权在履约保证金中直接扣除乙方应承担的违约金、赔偿款等费用。</w:t>
      </w:r>
    </w:p>
    <w:p w:rsidR="003F1411" w:rsidRDefault="003A5DDA">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c.要求价格折让;</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rsidR="003F1411" w:rsidRDefault="003A5DDA">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rsidR="003F1411" w:rsidRDefault="003A5DDA">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w:t>
      </w:r>
      <w:r>
        <w:rPr>
          <w:rFonts w:ascii="宋体" w:eastAsia="宋体" w:hAnsi="宋体" w:cs="宋体" w:hint="eastAsia"/>
          <w:sz w:val="24"/>
        </w:rPr>
        <w:lastRenderedPageBreak/>
        <w:t>鉴定费由乙方承担。</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rsidR="003F1411" w:rsidRDefault="003A5DDA">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本合同自甲乙双方签字盖章之日起生效。本合同一式伍份，甲方执叁份，乙方执贰份。</w:t>
      </w:r>
    </w:p>
    <w:p w:rsidR="003F1411" w:rsidRDefault="003F1411">
      <w:pPr>
        <w:spacing w:line="360" w:lineRule="auto"/>
        <w:ind w:firstLineChars="225" w:firstLine="540"/>
        <w:rPr>
          <w:sz w:val="24"/>
        </w:rPr>
      </w:pPr>
    </w:p>
    <w:p w:rsidR="003F1411" w:rsidRDefault="003F1411">
      <w:pPr>
        <w:spacing w:line="360" w:lineRule="auto"/>
        <w:ind w:firstLineChars="225" w:firstLine="540"/>
        <w:rPr>
          <w:sz w:val="24"/>
        </w:rPr>
      </w:pPr>
    </w:p>
    <w:p w:rsidR="003F1411" w:rsidRDefault="003F1411">
      <w:pPr>
        <w:spacing w:line="360" w:lineRule="auto"/>
        <w:rPr>
          <w:sz w:val="24"/>
        </w:rPr>
      </w:pP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甲   方：苏州健雄职业技术学院       　 乙 方：</w:t>
      </w:r>
    </w:p>
    <w:p w:rsidR="003F1411" w:rsidRDefault="003A5DDA">
      <w:pPr>
        <w:spacing w:line="360" w:lineRule="auto"/>
        <w:ind w:firstLineChars="225" w:firstLine="540"/>
        <w:rPr>
          <w:rFonts w:ascii="宋体" w:eastAsia="宋体" w:hAnsi="宋体" w:cs="宋体"/>
          <w:sz w:val="24"/>
        </w:rPr>
      </w:pPr>
      <w:r>
        <w:rPr>
          <w:rFonts w:ascii="宋体" w:eastAsia="宋体" w:hAnsi="宋体" w:cs="宋体" w:hint="eastAsia"/>
          <w:sz w:val="24"/>
        </w:rPr>
        <w:t>项目（委托）代表人：                   法定（委托）代表人：</w:t>
      </w:r>
    </w:p>
    <w:p w:rsidR="003F1411" w:rsidRDefault="003A5DDA">
      <w:pPr>
        <w:spacing w:line="360" w:lineRule="auto"/>
        <w:ind w:firstLineChars="225" w:firstLine="540"/>
        <w:rPr>
          <w:rFonts w:ascii="宋体" w:eastAsia="宋体" w:hAnsi="宋体" w:cs="宋体"/>
          <w:sz w:val="24"/>
        </w:rPr>
      </w:pPr>
      <w:r>
        <w:rPr>
          <w:rFonts w:ascii="宋体" w:eastAsia="宋体" w:hAnsi="宋体" w:cs="宋体" w:hint="eastAsia"/>
          <w:sz w:val="24"/>
        </w:rPr>
        <w:t>联系电话：0512-53940819                联系电话：</w:t>
      </w:r>
    </w:p>
    <w:p w:rsidR="003F1411" w:rsidRDefault="003A5DDA">
      <w:pPr>
        <w:spacing w:line="360" w:lineRule="auto"/>
        <w:ind w:firstLineChars="225" w:firstLine="540"/>
        <w:rPr>
          <w:rFonts w:ascii="宋体" w:eastAsia="宋体" w:hAnsi="宋体" w:cs="宋体"/>
          <w:sz w:val="24"/>
        </w:rPr>
      </w:pPr>
      <w:r>
        <w:rPr>
          <w:rFonts w:ascii="宋体" w:eastAsia="宋体" w:hAnsi="宋体" w:cs="宋体" w:hint="eastAsia"/>
          <w:sz w:val="24"/>
        </w:rPr>
        <w:t xml:space="preserve">地址：太仓市科教新城健雄路1号         地址: </w:t>
      </w:r>
    </w:p>
    <w:p w:rsidR="003F1411" w:rsidRDefault="003A5DDA">
      <w:pPr>
        <w:spacing w:line="360" w:lineRule="auto"/>
        <w:rPr>
          <w:rFonts w:ascii="宋体" w:eastAsia="宋体" w:hAnsi="宋体" w:cs="宋体"/>
          <w:sz w:val="24"/>
        </w:rPr>
      </w:pPr>
      <w:r>
        <w:rPr>
          <w:rFonts w:ascii="宋体" w:eastAsia="宋体" w:hAnsi="宋体" w:cs="宋体" w:hint="eastAsia"/>
          <w:sz w:val="24"/>
        </w:rPr>
        <w:t xml:space="preserve">          年   月   日                  　　 　年   月   日</w:t>
      </w:r>
    </w:p>
    <w:p w:rsidR="003F1411" w:rsidRDefault="003F1411">
      <w:pPr>
        <w:rPr>
          <w:rFonts w:ascii="宋体" w:eastAsia="宋体" w:hAnsi="宋体" w:cs="宋体"/>
          <w:color w:val="000000" w:themeColor="text1"/>
        </w:rPr>
      </w:pPr>
    </w:p>
    <w:sectPr w:rsidR="003F141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91" w:rsidRDefault="008D5191">
      <w:r>
        <w:separator/>
      </w:r>
    </w:p>
  </w:endnote>
  <w:endnote w:type="continuationSeparator" w:id="0">
    <w:p w:rsidR="008D5191" w:rsidRDefault="008D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11" w:rsidRDefault="003A5DD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1411" w:rsidRDefault="003A5DDA">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62ECF">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F1411" w:rsidRDefault="003A5DDA">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62ECF">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91" w:rsidRDefault="008D5191">
      <w:r>
        <w:separator/>
      </w:r>
    </w:p>
  </w:footnote>
  <w:footnote w:type="continuationSeparator" w:id="0">
    <w:p w:rsidR="008D5191" w:rsidRDefault="008D5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NmYxYzY4N2VkNjE2ZGMyZjEyMjAwZGQ4MjFjNjIifQ=="/>
  </w:docVars>
  <w:rsids>
    <w:rsidRoot w:val="004A5D01"/>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32CF"/>
    <w:rsid w:val="0020630E"/>
    <w:rsid w:val="002126FB"/>
    <w:rsid w:val="0021555E"/>
    <w:rsid w:val="002177BB"/>
    <w:rsid w:val="00221095"/>
    <w:rsid w:val="00222AD7"/>
    <w:rsid w:val="00237E55"/>
    <w:rsid w:val="0024203A"/>
    <w:rsid w:val="00246BCA"/>
    <w:rsid w:val="00262EAC"/>
    <w:rsid w:val="002668FF"/>
    <w:rsid w:val="002716D7"/>
    <w:rsid w:val="002766BE"/>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1D6D"/>
    <w:rsid w:val="0037569B"/>
    <w:rsid w:val="003758E2"/>
    <w:rsid w:val="00380B1D"/>
    <w:rsid w:val="00380BBC"/>
    <w:rsid w:val="00381C92"/>
    <w:rsid w:val="003836F6"/>
    <w:rsid w:val="003958A8"/>
    <w:rsid w:val="00395AAA"/>
    <w:rsid w:val="00397F60"/>
    <w:rsid w:val="003A0D76"/>
    <w:rsid w:val="003A54A0"/>
    <w:rsid w:val="003A5DDA"/>
    <w:rsid w:val="003D2411"/>
    <w:rsid w:val="003E027A"/>
    <w:rsid w:val="003F1411"/>
    <w:rsid w:val="00400354"/>
    <w:rsid w:val="00410894"/>
    <w:rsid w:val="004123C1"/>
    <w:rsid w:val="0041710C"/>
    <w:rsid w:val="0042019B"/>
    <w:rsid w:val="00427CA0"/>
    <w:rsid w:val="004419D8"/>
    <w:rsid w:val="00445B91"/>
    <w:rsid w:val="004472DF"/>
    <w:rsid w:val="00460DF3"/>
    <w:rsid w:val="00462E61"/>
    <w:rsid w:val="00470068"/>
    <w:rsid w:val="00493881"/>
    <w:rsid w:val="00497982"/>
    <w:rsid w:val="004A00D6"/>
    <w:rsid w:val="004A5D01"/>
    <w:rsid w:val="004C3919"/>
    <w:rsid w:val="004C5395"/>
    <w:rsid w:val="004D6E63"/>
    <w:rsid w:val="004E46AD"/>
    <w:rsid w:val="004F0896"/>
    <w:rsid w:val="004F5774"/>
    <w:rsid w:val="00520B88"/>
    <w:rsid w:val="00523884"/>
    <w:rsid w:val="00537886"/>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719C"/>
    <w:rsid w:val="006824A1"/>
    <w:rsid w:val="00697781"/>
    <w:rsid w:val="006C032A"/>
    <w:rsid w:val="006C1045"/>
    <w:rsid w:val="006C6AF1"/>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62D6"/>
    <w:rsid w:val="00792C39"/>
    <w:rsid w:val="007A41E6"/>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0068"/>
    <w:rsid w:val="008B6BC2"/>
    <w:rsid w:val="008B7664"/>
    <w:rsid w:val="008C032D"/>
    <w:rsid w:val="008C527D"/>
    <w:rsid w:val="008D1322"/>
    <w:rsid w:val="008D5191"/>
    <w:rsid w:val="008E0C8B"/>
    <w:rsid w:val="008E41FA"/>
    <w:rsid w:val="008E66EA"/>
    <w:rsid w:val="008F1666"/>
    <w:rsid w:val="00900A64"/>
    <w:rsid w:val="00912F6E"/>
    <w:rsid w:val="009143A9"/>
    <w:rsid w:val="0092525E"/>
    <w:rsid w:val="00930CEB"/>
    <w:rsid w:val="00930ED4"/>
    <w:rsid w:val="00941B50"/>
    <w:rsid w:val="00942113"/>
    <w:rsid w:val="00954A62"/>
    <w:rsid w:val="009726FC"/>
    <w:rsid w:val="00973886"/>
    <w:rsid w:val="00975DE2"/>
    <w:rsid w:val="00976675"/>
    <w:rsid w:val="00997AAE"/>
    <w:rsid w:val="009B0ADB"/>
    <w:rsid w:val="009B675F"/>
    <w:rsid w:val="009C03D8"/>
    <w:rsid w:val="009C37E1"/>
    <w:rsid w:val="009D1C2F"/>
    <w:rsid w:val="009D1EDB"/>
    <w:rsid w:val="009E0338"/>
    <w:rsid w:val="009E0C58"/>
    <w:rsid w:val="009F0A78"/>
    <w:rsid w:val="00A01038"/>
    <w:rsid w:val="00A03F82"/>
    <w:rsid w:val="00A22118"/>
    <w:rsid w:val="00A27441"/>
    <w:rsid w:val="00A357BE"/>
    <w:rsid w:val="00A35825"/>
    <w:rsid w:val="00A62ECF"/>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57C2"/>
    <w:rsid w:val="00AE67C4"/>
    <w:rsid w:val="00B03E99"/>
    <w:rsid w:val="00B0545A"/>
    <w:rsid w:val="00B1176F"/>
    <w:rsid w:val="00B16CA8"/>
    <w:rsid w:val="00B210DD"/>
    <w:rsid w:val="00B23677"/>
    <w:rsid w:val="00B26069"/>
    <w:rsid w:val="00B2781F"/>
    <w:rsid w:val="00B3052E"/>
    <w:rsid w:val="00B313F8"/>
    <w:rsid w:val="00B32893"/>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69DD"/>
    <w:rsid w:val="00BB7DF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D03846"/>
    <w:rsid w:val="00D078B3"/>
    <w:rsid w:val="00D36ACB"/>
    <w:rsid w:val="00D41E11"/>
    <w:rsid w:val="00D50B66"/>
    <w:rsid w:val="00D60D81"/>
    <w:rsid w:val="00D8065C"/>
    <w:rsid w:val="00D812F8"/>
    <w:rsid w:val="00D90732"/>
    <w:rsid w:val="00D90CCF"/>
    <w:rsid w:val="00D92403"/>
    <w:rsid w:val="00D964A4"/>
    <w:rsid w:val="00DA1684"/>
    <w:rsid w:val="00DA2811"/>
    <w:rsid w:val="00DA3E9A"/>
    <w:rsid w:val="00DB61DF"/>
    <w:rsid w:val="00DD4175"/>
    <w:rsid w:val="00DE6BBC"/>
    <w:rsid w:val="00DE6D69"/>
    <w:rsid w:val="00DF129D"/>
    <w:rsid w:val="00DF3B12"/>
    <w:rsid w:val="00DF6399"/>
    <w:rsid w:val="00E02D88"/>
    <w:rsid w:val="00E04F07"/>
    <w:rsid w:val="00E04F46"/>
    <w:rsid w:val="00E07DFF"/>
    <w:rsid w:val="00E2315C"/>
    <w:rsid w:val="00E32499"/>
    <w:rsid w:val="00E33269"/>
    <w:rsid w:val="00E3705E"/>
    <w:rsid w:val="00E41C29"/>
    <w:rsid w:val="00E504FE"/>
    <w:rsid w:val="00E518D1"/>
    <w:rsid w:val="00E62883"/>
    <w:rsid w:val="00E6325D"/>
    <w:rsid w:val="00E64779"/>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7DD2AA4"/>
    <w:rsid w:val="08C9422C"/>
    <w:rsid w:val="094C6975"/>
    <w:rsid w:val="09776422"/>
    <w:rsid w:val="09B17473"/>
    <w:rsid w:val="09E311E2"/>
    <w:rsid w:val="0B1B27DD"/>
    <w:rsid w:val="0B24469B"/>
    <w:rsid w:val="0BC7181D"/>
    <w:rsid w:val="0BD92083"/>
    <w:rsid w:val="0C0179D5"/>
    <w:rsid w:val="0C7C70E6"/>
    <w:rsid w:val="0CA34DAB"/>
    <w:rsid w:val="0CB05E38"/>
    <w:rsid w:val="0CF445AA"/>
    <w:rsid w:val="0D951880"/>
    <w:rsid w:val="0D9C02EF"/>
    <w:rsid w:val="0DE126E5"/>
    <w:rsid w:val="0E3D67D2"/>
    <w:rsid w:val="0E7F0B64"/>
    <w:rsid w:val="0EC2729F"/>
    <w:rsid w:val="0EE92BFB"/>
    <w:rsid w:val="0F193DBB"/>
    <w:rsid w:val="10184E75"/>
    <w:rsid w:val="105F3324"/>
    <w:rsid w:val="106E6B34"/>
    <w:rsid w:val="10A30C12"/>
    <w:rsid w:val="11BA766A"/>
    <w:rsid w:val="1216434A"/>
    <w:rsid w:val="126D0E8D"/>
    <w:rsid w:val="127B5155"/>
    <w:rsid w:val="13EF5523"/>
    <w:rsid w:val="13FD52ED"/>
    <w:rsid w:val="143426AB"/>
    <w:rsid w:val="149502EA"/>
    <w:rsid w:val="14CB4E38"/>
    <w:rsid w:val="158F22C1"/>
    <w:rsid w:val="15D977A0"/>
    <w:rsid w:val="16027F0A"/>
    <w:rsid w:val="16FC6E43"/>
    <w:rsid w:val="170326FD"/>
    <w:rsid w:val="178C54E9"/>
    <w:rsid w:val="17FA3B0A"/>
    <w:rsid w:val="181009DB"/>
    <w:rsid w:val="184D563A"/>
    <w:rsid w:val="1A12252D"/>
    <w:rsid w:val="1AD7137C"/>
    <w:rsid w:val="1B8D1BCC"/>
    <w:rsid w:val="1BB313CB"/>
    <w:rsid w:val="1CB23C0E"/>
    <w:rsid w:val="1CB70CF6"/>
    <w:rsid w:val="1DAE1EB7"/>
    <w:rsid w:val="1DD65DCB"/>
    <w:rsid w:val="1E190463"/>
    <w:rsid w:val="1ECE0DD9"/>
    <w:rsid w:val="1F4F6221"/>
    <w:rsid w:val="200E05B7"/>
    <w:rsid w:val="20D23706"/>
    <w:rsid w:val="20ED3FB3"/>
    <w:rsid w:val="21A6580E"/>
    <w:rsid w:val="21AB7C65"/>
    <w:rsid w:val="21C00552"/>
    <w:rsid w:val="237D44B1"/>
    <w:rsid w:val="24246D94"/>
    <w:rsid w:val="24462BD6"/>
    <w:rsid w:val="24601679"/>
    <w:rsid w:val="24922ADE"/>
    <w:rsid w:val="253C2722"/>
    <w:rsid w:val="25516C0A"/>
    <w:rsid w:val="2639233B"/>
    <w:rsid w:val="2682177B"/>
    <w:rsid w:val="27914BC0"/>
    <w:rsid w:val="27DF28F2"/>
    <w:rsid w:val="282C09F4"/>
    <w:rsid w:val="29864FE6"/>
    <w:rsid w:val="29886328"/>
    <w:rsid w:val="29E4176D"/>
    <w:rsid w:val="2A1D0D6C"/>
    <w:rsid w:val="2AD36F69"/>
    <w:rsid w:val="2B2C1517"/>
    <w:rsid w:val="2DAA0D23"/>
    <w:rsid w:val="2DBD5831"/>
    <w:rsid w:val="2DF857E7"/>
    <w:rsid w:val="2E9508AA"/>
    <w:rsid w:val="2EA22C4A"/>
    <w:rsid w:val="2FC6125E"/>
    <w:rsid w:val="30382A48"/>
    <w:rsid w:val="30643E72"/>
    <w:rsid w:val="310307ED"/>
    <w:rsid w:val="314E2138"/>
    <w:rsid w:val="317D2163"/>
    <w:rsid w:val="32441160"/>
    <w:rsid w:val="324A71CE"/>
    <w:rsid w:val="32B37389"/>
    <w:rsid w:val="32E90F33"/>
    <w:rsid w:val="33B42F7C"/>
    <w:rsid w:val="344D3EC2"/>
    <w:rsid w:val="34814BE2"/>
    <w:rsid w:val="34C767CB"/>
    <w:rsid w:val="35667944"/>
    <w:rsid w:val="368C7620"/>
    <w:rsid w:val="36B9755C"/>
    <w:rsid w:val="36C84370"/>
    <w:rsid w:val="386D5208"/>
    <w:rsid w:val="388F3D5F"/>
    <w:rsid w:val="38E302AE"/>
    <w:rsid w:val="39453B30"/>
    <w:rsid w:val="3958789E"/>
    <w:rsid w:val="39956C1B"/>
    <w:rsid w:val="39A746DA"/>
    <w:rsid w:val="3A2E0433"/>
    <w:rsid w:val="3A5E69D2"/>
    <w:rsid w:val="3A724C90"/>
    <w:rsid w:val="3B876047"/>
    <w:rsid w:val="3C9B5AFB"/>
    <w:rsid w:val="3D5A2A90"/>
    <w:rsid w:val="3D84119A"/>
    <w:rsid w:val="3DAF14DE"/>
    <w:rsid w:val="3DCE5BF8"/>
    <w:rsid w:val="3DDB3D1C"/>
    <w:rsid w:val="3E0E071B"/>
    <w:rsid w:val="3E936BFA"/>
    <w:rsid w:val="3EA34270"/>
    <w:rsid w:val="3F0450B3"/>
    <w:rsid w:val="3F4519A7"/>
    <w:rsid w:val="400F1ECC"/>
    <w:rsid w:val="401D6D05"/>
    <w:rsid w:val="40665169"/>
    <w:rsid w:val="412E15DC"/>
    <w:rsid w:val="41511D2F"/>
    <w:rsid w:val="418B53F8"/>
    <w:rsid w:val="419D0727"/>
    <w:rsid w:val="42DE16E9"/>
    <w:rsid w:val="439834C3"/>
    <w:rsid w:val="44B95D89"/>
    <w:rsid w:val="44D6506C"/>
    <w:rsid w:val="450562E2"/>
    <w:rsid w:val="458C33B3"/>
    <w:rsid w:val="461F5BAF"/>
    <w:rsid w:val="46B57E42"/>
    <w:rsid w:val="47270EC3"/>
    <w:rsid w:val="4760489D"/>
    <w:rsid w:val="486649AC"/>
    <w:rsid w:val="496904DA"/>
    <w:rsid w:val="49E37D99"/>
    <w:rsid w:val="4A093724"/>
    <w:rsid w:val="4A211DB2"/>
    <w:rsid w:val="4A750FFB"/>
    <w:rsid w:val="4B757701"/>
    <w:rsid w:val="4B926952"/>
    <w:rsid w:val="4C491101"/>
    <w:rsid w:val="4C5B11BD"/>
    <w:rsid w:val="4C986E92"/>
    <w:rsid w:val="4CF34441"/>
    <w:rsid w:val="4D707556"/>
    <w:rsid w:val="4E612ADD"/>
    <w:rsid w:val="4ECE209B"/>
    <w:rsid w:val="4F047251"/>
    <w:rsid w:val="50D650BC"/>
    <w:rsid w:val="51604209"/>
    <w:rsid w:val="51B36327"/>
    <w:rsid w:val="51B42FA0"/>
    <w:rsid w:val="51E71C2F"/>
    <w:rsid w:val="52641315"/>
    <w:rsid w:val="52C87073"/>
    <w:rsid w:val="52FE2C0A"/>
    <w:rsid w:val="538F7175"/>
    <w:rsid w:val="53A43FBF"/>
    <w:rsid w:val="54750427"/>
    <w:rsid w:val="54EF2A5E"/>
    <w:rsid w:val="550E2A16"/>
    <w:rsid w:val="559612BE"/>
    <w:rsid w:val="55DC2AD0"/>
    <w:rsid w:val="56994953"/>
    <w:rsid w:val="57003913"/>
    <w:rsid w:val="57AF0E5C"/>
    <w:rsid w:val="58B57FC6"/>
    <w:rsid w:val="58DC2E9B"/>
    <w:rsid w:val="598E65F1"/>
    <w:rsid w:val="5AF54DD6"/>
    <w:rsid w:val="5B25512F"/>
    <w:rsid w:val="5B421684"/>
    <w:rsid w:val="5B7B6E9B"/>
    <w:rsid w:val="5B7F2F99"/>
    <w:rsid w:val="5B8F5B03"/>
    <w:rsid w:val="5BC454A4"/>
    <w:rsid w:val="5C2D68AB"/>
    <w:rsid w:val="5C713B4F"/>
    <w:rsid w:val="5C740B9D"/>
    <w:rsid w:val="5C8B4E57"/>
    <w:rsid w:val="5D8B7C05"/>
    <w:rsid w:val="5DB31D21"/>
    <w:rsid w:val="5EA101E5"/>
    <w:rsid w:val="5EE94FC9"/>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912222"/>
    <w:rsid w:val="67C070FE"/>
    <w:rsid w:val="683824E2"/>
    <w:rsid w:val="693F094F"/>
    <w:rsid w:val="697A60C1"/>
    <w:rsid w:val="6A216B41"/>
    <w:rsid w:val="6A462BB7"/>
    <w:rsid w:val="6B7172A0"/>
    <w:rsid w:val="6C72251D"/>
    <w:rsid w:val="6CA805DA"/>
    <w:rsid w:val="6D6239F3"/>
    <w:rsid w:val="71BB65F3"/>
    <w:rsid w:val="72567EB4"/>
    <w:rsid w:val="72B35E26"/>
    <w:rsid w:val="733F76E9"/>
    <w:rsid w:val="73922C6D"/>
    <w:rsid w:val="7411090C"/>
    <w:rsid w:val="743E3254"/>
    <w:rsid w:val="748660CD"/>
    <w:rsid w:val="74A308FB"/>
    <w:rsid w:val="74C7123A"/>
    <w:rsid w:val="7549409D"/>
    <w:rsid w:val="75673574"/>
    <w:rsid w:val="75A14CFF"/>
    <w:rsid w:val="75C5557C"/>
    <w:rsid w:val="75D665EB"/>
    <w:rsid w:val="764A360F"/>
    <w:rsid w:val="781C4E62"/>
    <w:rsid w:val="7884437D"/>
    <w:rsid w:val="788F4D15"/>
    <w:rsid w:val="78B449C3"/>
    <w:rsid w:val="795D423E"/>
    <w:rsid w:val="79A77F60"/>
    <w:rsid w:val="7AFE4CDF"/>
    <w:rsid w:val="7B2F3497"/>
    <w:rsid w:val="7B304772"/>
    <w:rsid w:val="7BCE5E44"/>
    <w:rsid w:val="7BDF0A19"/>
    <w:rsid w:val="7C434394"/>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9F4D91-E22E-4A8C-9BA8-5A8EB65F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rPr>
      <w:sz w:val="21"/>
      <w:szCs w:val="21"/>
    </w:rPr>
  </w:style>
  <w:style w:type="character" w:customStyle="1" w:styleId="Char2">
    <w:name w:val="页眉 Char"/>
    <w:basedOn w:val="a1"/>
    <w:link w:val="a8"/>
    <w:qFormat/>
    <w:rPr>
      <w:rFonts w:asciiTheme="minorHAnsi" w:eastAsiaTheme="minorEastAsia" w:hAnsiTheme="minorHAnsi" w:cstheme="minorBidi"/>
      <w:kern w:val="2"/>
      <w:sz w:val="18"/>
      <w:szCs w:val="18"/>
    </w:rPr>
  </w:style>
  <w:style w:type="character" w:customStyle="1" w:styleId="Char1">
    <w:name w:val="页脚 Char"/>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F916E-30B9-483A-98DD-2F9D993C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1485</Words>
  <Characters>8468</Characters>
  <Application>Microsoft Office Word</Application>
  <DocSecurity>0</DocSecurity>
  <Lines>70</Lines>
  <Paragraphs>19</Paragraphs>
  <ScaleCrop>false</ScaleCrop>
  <Company>Microsoft</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23</cp:revision>
  <cp:lastPrinted>2024-02-23T01:20:00Z</cp:lastPrinted>
  <dcterms:created xsi:type="dcterms:W3CDTF">2024-03-12T05:45:00Z</dcterms:created>
  <dcterms:modified xsi:type="dcterms:W3CDTF">2024-04-01T02:30:00Z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