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BFC3" w14:textId="46F01338" w:rsidR="00FC54ED" w:rsidRDefault="00CE490D" w:rsidP="00CE490D">
      <w:pPr>
        <w:jc w:val="center"/>
        <w:rPr>
          <w:rFonts w:ascii="宋体" w:eastAsia="宋体" w:hAnsi="宋体"/>
          <w:sz w:val="32"/>
          <w:szCs w:val="32"/>
        </w:rPr>
      </w:pPr>
      <w:r w:rsidRPr="00CE490D">
        <w:rPr>
          <w:rFonts w:ascii="宋体" w:eastAsia="宋体" w:hAnsi="宋体" w:hint="eastAsia"/>
          <w:sz w:val="32"/>
          <w:szCs w:val="32"/>
        </w:rPr>
        <w:t>*</w:t>
      </w:r>
      <w:r w:rsidRPr="00CE490D">
        <w:rPr>
          <w:rFonts w:ascii="宋体" w:eastAsia="宋体" w:hAnsi="宋体"/>
          <w:sz w:val="32"/>
          <w:szCs w:val="32"/>
        </w:rPr>
        <w:t>******</w:t>
      </w:r>
      <w:r w:rsidRPr="00CE490D">
        <w:rPr>
          <w:rFonts w:ascii="宋体" w:eastAsia="宋体" w:hAnsi="宋体" w:hint="eastAsia"/>
          <w:sz w:val="32"/>
          <w:szCs w:val="32"/>
        </w:rPr>
        <w:t>标准化案例研究报告</w:t>
      </w:r>
      <w:r>
        <w:rPr>
          <w:rFonts w:ascii="宋体" w:eastAsia="宋体" w:hAnsi="宋体" w:hint="eastAsia"/>
          <w:sz w:val="32"/>
          <w:szCs w:val="32"/>
        </w:rPr>
        <w:t>（供参考）</w:t>
      </w:r>
    </w:p>
    <w:p w14:paraId="031E2CAE" w14:textId="20A3881B" w:rsidR="009D2C1E" w:rsidRPr="009D2C1E" w:rsidRDefault="009D2C1E" w:rsidP="00CE490D">
      <w:pPr>
        <w:jc w:val="center"/>
        <w:rPr>
          <w:rFonts w:ascii="宋体" w:eastAsia="宋体" w:hAnsi="宋体"/>
          <w:szCs w:val="21"/>
        </w:rPr>
      </w:pPr>
      <w:r w:rsidRPr="009D2C1E">
        <w:rPr>
          <w:rFonts w:ascii="宋体" w:eastAsia="宋体" w:hAnsi="宋体"/>
          <w:szCs w:val="21"/>
        </w:rPr>
        <w:t>******</w:t>
      </w:r>
      <w:r w:rsidRPr="009D2C1E">
        <w:rPr>
          <w:rFonts w:ascii="宋体" w:eastAsia="宋体" w:hAnsi="宋体" w:hint="eastAsia"/>
          <w:szCs w:val="21"/>
        </w:rPr>
        <w:t>（单位名称）</w:t>
      </w:r>
    </w:p>
    <w:p w14:paraId="3CA93512" w14:textId="6BB1569A" w:rsidR="009D2C1E" w:rsidRPr="009D2C1E" w:rsidRDefault="009D2C1E" w:rsidP="00CE490D">
      <w:pPr>
        <w:jc w:val="center"/>
        <w:rPr>
          <w:rFonts w:ascii="宋体" w:eastAsia="宋体" w:hAnsi="宋体" w:hint="eastAsia"/>
          <w:szCs w:val="21"/>
        </w:rPr>
      </w:pPr>
      <w:r w:rsidRPr="009D2C1E">
        <w:rPr>
          <w:rFonts w:ascii="宋体" w:eastAsia="宋体" w:hAnsi="宋体" w:hint="eastAsia"/>
          <w:szCs w:val="21"/>
        </w:rPr>
        <w:t>*</w:t>
      </w:r>
      <w:r w:rsidRPr="009D2C1E">
        <w:rPr>
          <w:rFonts w:ascii="宋体" w:eastAsia="宋体" w:hAnsi="宋体"/>
          <w:szCs w:val="21"/>
        </w:rPr>
        <w:t>****</w:t>
      </w:r>
      <w:r w:rsidRPr="009D2C1E">
        <w:rPr>
          <w:rFonts w:ascii="宋体" w:eastAsia="宋体" w:hAnsi="宋体" w:hint="eastAsia"/>
          <w:szCs w:val="21"/>
        </w:rPr>
        <w:t>（选手姓名）</w:t>
      </w:r>
    </w:p>
    <w:p w14:paraId="4DD3A675" w14:textId="7C7A4B6B" w:rsidR="00CE490D" w:rsidRPr="00CE490D" w:rsidRDefault="00CE490D" w:rsidP="00CE490D">
      <w:pPr>
        <w:rPr>
          <w:rFonts w:ascii="仿宋" w:eastAsia="仿宋" w:hAnsi="仿宋"/>
          <w:sz w:val="28"/>
          <w:szCs w:val="28"/>
        </w:rPr>
      </w:pPr>
      <w:r w:rsidRPr="00CE490D">
        <w:rPr>
          <w:rFonts w:ascii="仿宋" w:eastAsia="仿宋" w:hAnsi="仿宋" w:hint="eastAsia"/>
          <w:sz w:val="28"/>
          <w:szCs w:val="28"/>
        </w:rPr>
        <w:t>1.背景介绍</w:t>
      </w:r>
      <w:bookmarkStart w:id="0" w:name="_GoBack"/>
      <w:bookmarkEnd w:id="0"/>
    </w:p>
    <w:p w14:paraId="63A7A246" w14:textId="36EC8DB2" w:rsidR="00CE490D" w:rsidRDefault="00CE490D" w:rsidP="00CE490D">
      <w:pPr>
        <w:rPr>
          <w:rFonts w:ascii="仿宋" w:eastAsia="仿宋" w:hAnsi="仿宋"/>
          <w:sz w:val="28"/>
          <w:szCs w:val="28"/>
        </w:rPr>
      </w:pPr>
      <w:r w:rsidRPr="00CE490D">
        <w:rPr>
          <w:rFonts w:ascii="仿宋" w:eastAsia="仿宋" w:hAnsi="仿宋" w:hint="eastAsia"/>
          <w:sz w:val="28"/>
          <w:szCs w:val="28"/>
        </w:rPr>
        <w:t>包括</w:t>
      </w:r>
      <w:r>
        <w:rPr>
          <w:rFonts w:ascii="仿宋" w:eastAsia="仿宋" w:hAnsi="仿宋" w:hint="eastAsia"/>
          <w:sz w:val="28"/>
          <w:szCs w:val="28"/>
        </w:rPr>
        <w:t>标准化背景、标准化机会选择、标准化主题、标准化核心要素、标准化研究（应用）内容、标准化研究（应用）程序、标准化研究（应用）时间、标准化研究（应用）活动安排等；</w:t>
      </w:r>
    </w:p>
    <w:p w14:paraId="2C04A953" w14:textId="797B25F2" w:rsidR="00CE490D" w:rsidRDefault="00CE490D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标准化过程描述</w:t>
      </w:r>
    </w:p>
    <w:p w14:paraId="046BAE14" w14:textId="0C91E78F" w:rsidR="00CE490D" w:rsidRDefault="00CE490D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包括标准化研究（应用）设计的展开、标准化过程的</w:t>
      </w:r>
      <w:proofErr w:type="gramStart"/>
      <w:r w:rsidR="005836B3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="005836B3">
        <w:rPr>
          <w:rFonts w:ascii="仿宋" w:eastAsia="仿宋" w:hAnsi="仿宋" w:hint="eastAsia"/>
          <w:sz w:val="28"/>
          <w:szCs w:val="28"/>
        </w:rPr>
        <w:t>场景描述；</w:t>
      </w:r>
    </w:p>
    <w:p w14:paraId="04C7526F" w14:textId="5A2D703E" w:rsidR="00CE490D" w:rsidRDefault="00CE490D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标准化活动的反思</w:t>
      </w:r>
    </w:p>
    <w:p w14:paraId="1C37F329" w14:textId="757FDD48" w:rsidR="00CE490D" w:rsidRDefault="005836B3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包括对标准化研究（应用）的内容进行提炼与加工；</w:t>
      </w:r>
    </w:p>
    <w:p w14:paraId="45591874" w14:textId="181378F2" w:rsidR="005836B3" w:rsidRDefault="005836B3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5836B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标准化活动改进</w:t>
      </w:r>
    </w:p>
    <w:p w14:paraId="3E138F64" w14:textId="792FE05C" w:rsidR="005836B3" w:rsidRDefault="005836B3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包括对标准化研究（应用）的后续改进或标准化研究（应用）方案的改进；</w:t>
      </w:r>
    </w:p>
    <w:p w14:paraId="3CBF12D9" w14:textId="190D62E4" w:rsidR="005836B3" w:rsidRDefault="005836B3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成果描述</w:t>
      </w:r>
    </w:p>
    <w:p w14:paraId="319776F5" w14:textId="32A13A89" w:rsidR="005836B3" w:rsidRPr="00CE490D" w:rsidRDefault="005836B3" w:rsidP="00CE4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包括从企业或者个人角度对标准化新的认识或者显性的标准化效益</w:t>
      </w:r>
      <w:r w:rsidR="00C7326D">
        <w:rPr>
          <w:rFonts w:ascii="仿宋" w:eastAsia="仿宋" w:hAnsi="仿宋" w:hint="eastAsia"/>
          <w:sz w:val="28"/>
          <w:szCs w:val="28"/>
        </w:rPr>
        <w:t>。</w:t>
      </w:r>
    </w:p>
    <w:sectPr w:rsidR="005836B3" w:rsidRPr="00CE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D33AF"/>
    <w:multiLevelType w:val="hybridMultilevel"/>
    <w:tmpl w:val="EE18A1FA"/>
    <w:lvl w:ilvl="0" w:tplc="C7327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3F"/>
    <w:rsid w:val="004E7F3F"/>
    <w:rsid w:val="005836B3"/>
    <w:rsid w:val="008927CE"/>
    <w:rsid w:val="009D2C1E"/>
    <w:rsid w:val="00C7326D"/>
    <w:rsid w:val="00CE490D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ADC4"/>
  <w15:chartTrackingRefBased/>
  <w15:docId w15:val="{FD019065-F017-4B31-9075-8606F1F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苗府专用</dc:creator>
  <cp:keywords/>
  <dc:description/>
  <cp:lastModifiedBy>苗府专用</cp:lastModifiedBy>
  <cp:revision>4</cp:revision>
  <dcterms:created xsi:type="dcterms:W3CDTF">2023-08-29T14:40:00Z</dcterms:created>
  <dcterms:modified xsi:type="dcterms:W3CDTF">2023-08-29T15:24:00Z</dcterms:modified>
</cp:coreProperties>
</file>