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DF" w:rsidRDefault="00B31DDF">
      <w:pPr>
        <w:spacing w:line="360" w:lineRule="auto"/>
        <w:jc w:val="center"/>
        <w:rPr>
          <w:rFonts w:ascii="宋体" w:hAnsi="宋体" w:cs="仿宋"/>
          <w:b/>
          <w:color w:val="000000" w:themeColor="text1"/>
          <w:sz w:val="72"/>
          <w:szCs w:val="72"/>
        </w:rPr>
      </w:pPr>
    </w:p>
    <w:p w:rsidR="00B31DDF" w:rsidRDefault="00B31DDF">
      <w:pPr>
        <w:spacing w:line="360" w:lineRule="auto"/>
        <w:jc w:val="center"/>
        <w:rPr>
          <w:rFonts w:ascii="宋体" w:hAnsi="宋体" w:cs="仿宋"/>
          <w:b/>
          <w:color w:val="000000" w:themeColor="text1"/>
          <w:sz w:val="72"/>
          <w:szCs w:val="72"/>
        </w:rPr>
      </w:pPr>
    </w:p>
    <w:p w:rsidR="00712032" w:rsidRDefault="00652712">
      <w:pPr>
        <w:spacing w:line="360" w:lineRule="auto"/>
        <w:jc w:val="center"/>
        <w:rPr>
          <w:rFonts w:ascii="宋体" w:hAnsi="宋体" w:cs="仿宋"/>
          <w:b/>
          <w:color w:val="000000" w:themeColor="text1"/>
          <w:sz w:val="72"/>
          <w:szCs w:val="72"/>
        </w:rPr>
      </w:pPr>
      <w:r>
        <w:rPr>
          <w:rFonts w:ascii="宋体" w:hAnsi="宋体" w:cs="仿宋" w:hint="eastAsia"/>
          <w:b/>
          <w:color w:val="000000" w:themeColor="text1"/>
          <w:sz w:val="72"/>
          <w:szCs w:val="72"/>
        </w:rPr>
        <w:t>公 开 招 标</w:t>
      </w:r>
    </w:p>
    <w:p w:rsidR="00712032" w:rsidRDefault="00652712">
      <w:pPr>
        <w:spacing w:line="360" w:lineRule="auto"/>
        <w:jc w:val="center"/>
        <w:rPr>
          <w:rFonts w:ascii="宋体" w:hAnsi="宋体" w:cs="仿宋"/>
          <w:b/>
          <w:color w:val="000000" w:themeColor="text1"/>
          <w:sz w:val="72"/>
          <w:szCs w:val="72"/>
        </w:rPr>
      </w:pPr>
      <w:r>
        <w:rPr>
          <w:rFonts w:ascii="宋体" w:hAnsi="宋体" w:cs="仿宋" w:hint="eastAsia"/>
          <w:b/>
          <w:color w:val="000000" w:themeColor="text1"/>
          <w:sz w:val="72"/>
          <w:szCs w:val="72"/>
        </w:rPr>
        <w:t>采 购 文 件</w:t>
      </w:r>
    </w:p>
    <w:p w:rsidR="00712032" w:rsidRDefault="00712032">
      <w:pPr>
        <w:spacing w:line="360" w:lineRule="auto"/>
        <w:rPr>
          <w:rFonts w:ascii="宋体" w:hAnsi="宋体" w:cs="仿宋"/>
          <w:b/>
          <w:color w:val="000000" w:themeColor="text1"/>
          <w:sz w:val="28"/>
          <w:szCs w:val="28"/>
        </w:rPr>
      </w:pPr>
    </w:p>
    <w:p w:rsidR="00712032" w:rsidRDefault="00712032">
      <w:pPr>
        <w:spacing w:line="360" w:lineRule="auto"/>
        <w:ind w:firstLineChars="700" w:firstLine="1968"/>
        <w:rPr>
          <w:rFonts w:ascii="宋体" w:hAnsi="宋体" w:cs="仿宋"/>
          <w:b/>
          <w:color w:val="000000" w:themeColor="text1"/>
          <w:sz w:val="28"/>
          <w:szCs w:val="28"/>
        </w:rPr>
      </w:pPr>
    </w:p>
    <w:p w:rsidR="00712032" w:rsidRDefault="00712032">
      <w:pPr>
        <w:pStyle w:val="4"/>
        <w:spacing w:line="360" w:lineRule="auto"/>
        <w:ind w:left="1260"/>
        <w:rPr>
          <w:rFonts w:ascii="宋体" w:eastAsia="宋体" w:hAnsi="宋体"/>
          <w:sz w:val="28"/>
          <w:szCs w:val="28"/>
        </w:rPr>
      </w:pPr>
    </w:p>
    <w:p w:rsidR="00712032" w:rsidRDefault="00712032">
      <w:pPr>
        <w:rPr>
          <w:rFonts w:ascii="宋体" w:hAnsi="宋体"/>
        </w:rPr>
      </w:pPr>
    </w:p>
    <w:p w:rsidR="00712032" w:rsidRDefault="00712032">
      <w:pPr>
        <w:spacing w:line="360" w:lineRule="auto"/>
        <w:rPr>
          <w:rFonts w:ascii="宋体" w:hAnsi="宋体"/>
          <w:sz w:val="28"/>
          <w:szCs w:val="28"/>
        </w:rPr>
      </w:pPr>
    </w:p>
    <w:p w:rsidR="00712032" w:rsidRDefault="00652712">
      <w:pPr>
        <w:spacing w:line="360" w:lineRule="auto"/>
        <w:rPr>
          <w:rFonts w:ascii="宋体" w:hAnsi="宋体" w:cs="仿宋"/>
          <w:color w:val="000000" w:themeColor="text1"/>
          <w:sz w:val="32"/>
          <w:szCs w:val="32"/>
        </w:rPr>
      </w:pPr>
      <w:r>
        <w:rPr>
          <w:rFonts w:ascii="宋体" w:hAnsi="宋体" w:cs="仿宋" w:hint="eastAsia"/>
          <w:b/>
          <w:color w:val="000000" w:themeColor="text1"/>
          <w:sz w:val="32"/>
          <w:szCs w:val="32"/>
        </w:rPr>
        <w:t>采购编号：</w:t>
      </w:r>
      <w:r w:rsidR="002974FC" w:rsidRPr="002974FC">
        <w:rPr>
          <w:rFonts w:asciiTheme="minorEastAsia" w:eastAsiaTheme="minorEastAsia" w:hAnsiTheme="minorEastAsia"/>
          <w:sz w:val="32"/>
          <w:szCs w:val="32"/>
        </w:rPr>
        <w:t>202304004</w:t>
      </w:r>
      <w:r w:rsidRPr="002974FC">
        <w:rPr>
          <w:rFonts w:asciiTheme="minorEastAsia" w:eastAsiaTheme="minorEastAsia" w:hAnsiTheme="minorEastAsia" w:cs="仿宋" w:hint="eastAsia"/>
          <w:color w:val="000000" w:themeColor="text1"/>
          <w:sz w:val="32"/>
          <w:szCs w:val="32"/>
        </w:rPr>
        <w:t xml:space="preserve"> </w:t>
      </w:r>
      <w:r w:rsidRPr="002974FC">
        <w:rPr>
          <w:rFonts w:asciiTheme="minorEastAsia" w:eastAsiaTheme="minorEastAsia" w:hAnsiTheme="minorEastAsia" w:cs="仿宋"/>
          <w:color w:val="000000" w:themeColor="text1"/>
          <w:sz w:val="32"/>
          <w:szCs w:val="32"/>
        </w:rPr>
        <w:t xml:space="preserve"> </w:t>
      </w:r>
      <w:r>
        <w:rPr>
          <w:rFonts w:ascii="宋体" w:hAnsi="宋体" w:cs="仿宋"/>
          <w:color w:val="000000" w:themeColor="text1"/>
          <w:sz w:val="32"/>
          <w:szCs w:val="32"/>
        </w:rPr>
        <w:t xml:space="preserve"> </w:t>
      </w:r>
    </w:p>
    <w:p w:rsidR="00712032" w:rsidRDefault="00712032">
      <w:pPr>
        <w:spacing w:line="360" w:lineRule="auto"/>
        <w:rPr>
          <w:rFonts w:ascii="宋体" w:hAnsi="宋体" w:cs="仿宋"/>
          <w:color w:val="000000" w:themeColor="text1"/>
          <w:sz w:val="32"/>
          <w:szCs w:val="32"/>
        </w:rPr>
      </w:pPr>
    </w:p>
    <w:p w:rsidR="00712032" w:rsidRDefault="00652712">
      <w:pPr>
        <w:spacing w:line="360" w:lineRule="auto"/>
        <w:rPr>
          <w:rFonts w:ascii="Verdana" w:hAnsi="Verdana" w:cs="宋体"/>
          <w:b/>
          <w:bCs/>
          <w:kern w:val="0"/>
          <w:sz w:val="32"/>
          <w:szCs w:val="32"/>
        </w:rPr>
      </w:pPr>
      <w:r>
        <w:rPr>
          <w:rFonts w:ascii="宋体" w:hAnsi="宋体" w:cs="仿宋" w:hint="eastAsia"/>
          <w:b/>
          <w:color w:val="000000" w:themeColor="text1"/>
          <w:sz w:val="32"/>
          <w:szCs w:val="32"/>
        </w:rPr>
        <w:t>采购内容：</w:t>
      </w:r>
      <w:r w:rsidR="002B3F6D" w:rsidRPr="002B3F6D">
        <w:rPr>
          <w:rFonts w:ascii="Verdana" w:hAnsi="Verdana" w:cs="宋体" w:hint="eastAsia"/>
          <w:bCs/>
          <w:kern w:val="0"/>
          <w:sz w:val="32"/>
          <w:szCs w:val="32"/>
        </w:rPr>
        <w:t>跨境</w:t>
      </w:r>
      <w:proofErr w:type="gramStart"/>
      <w:r w:rsidR="002B3F6D" w:rsidRPr="002B3F6D">
        <w:rPr>
          <w:rFonts w:ascii="Verdana" w:hAnsi="Verdana" w:cs="宋体" w:hint="eastAsia"/>
          <w:bCs/>
          <w:kern w:val="0"/>
          <w:sz w:val="32"/>
          <w:szCs w:val="32"/>
        </w:rPr>
        <w:t>电商实训</w:t>
      </w:r>
      <w:proofErr w:type="gramEnd"/>
      <w:r w:rsidR="002B3F6D" w:rsidRPr="002B3F6D">
        <w:rPr>
          <w:rFonts w:ascii="Verdana" w:hAnsi="Verdana" w:cs="宋体" w:hint="eastAsia"/>
          <w:bCs/>
          <w:kern w:val="0"/>
          <w:sz w:val="32"/>
          <w:szCs w:val="32"/>
        </w:rPr>
        <w:t>室建设实</w:t>
      </w:r>
      <w:proofErr w:type="gramStart"/>
      <w:r w:rsidR="002B3F6D" w:rsidRPr="002B3F6D">
        <w:rPr>
          <w:rFonts w:ascii="Verdana" w:hAnsi="Verdana" w:cs="宋体" w:hint="eastAsia"/>
          <w:bCs/>
          <w:kern w:val="0"/>
          <w:sz w:val="32"/>
          <w:szCs w:val="32"/>
        </w:rPr>
        <w:t>训软件</w:t>
      </w:r>
      <w:proofErr w:type="gramEnd"/>
      <w:r w:rsidR="002B3F6D" w:rsidRPr="002B3F6D">
        <w:rPr>
          <w:rFonts w:ascii="Verdana" w:hAnsi="Verdana" w:cs="宋体" w:hint="eastAsia"/>
          <w:bCs/>
          <w:kern w:val="0"/>
          <w:sz w:val="32"/>
          <w:szCs w:val="32"/>
        </w:rPr>
        <w:t>采购</w:t>
      </w:r>
    </w:p>
    <w:p w:rsidR="00712032" w:rsidRDefault="00712032">
      <w:pPr>
        <w:spacing w:line="360" w:lineRule="auto"/>
        <w:ind w:firstLineChars="700" w:firstLine="2240"/>
        <w:rPr>
          <w:rFonts w:ascii="宋体" w:hAnsi="宋体" w:cs="仿宋"/>
          <w:color w:val="000000" w:themeColor="text1"/>
          <w:sz w:val="32"/>
          <w:szCs w:val="32"/>
        </w:rPr>
      </w:pPr>
    </w:p>
    <w:p w:rsidR="00712032" w:rsidRDefault="00652712">
      <w:pPr>
        <w:spacing w:line="360" w:lineRule="auto"/>
        <w:rPr>
          <w:rFonts w:ascii="宋体" w:hAnsi="宋体" w:cs="仿宋"/>
          <w:color w:val="000000" w:themeColor="text1"/>
          <w:sz w:val="32"/>
          <w:szCs w:val="32"/>
        </w:rPr>
      </w:pPr>
      <w:r>
        <w:rPr>
          <w:rFonts w:ascii="宋体" w:hAnsi="宋体" w:cs="仿宋" w:hint="eastAsia"/>
          <w:b/>
          <w:color w:val="000000" w:themeColor="text1"/>
          <w:sz w:val="32"/>
          <w:szCs w:val="32"/>
        </w:rPr>
        <w:t>采购单位：</w:t>
      </w:r>
      <w:r>
        <w:rPr>
          <w:rFonts w:ascii="宋体" w:hAnsi="宋体" w:cs="仿宋" w:hint="eastAsia"/>
          <w:color w:val="000000" w:themeColor="text1"/>
          <w:sz w:val="32"/>
          <w:szCs w:val="32"/>
        </w:rPr>
        <w:t>苏州健雄职业技术学院</w:t>
      </w:r>
    </w:p>
    <w:p w:rsidR="00712032" w:rsidRDefault="00652712">
      <w:pPr>
        <w:spacing w:line="360" w:lineRule="auto"/>
        <w:rPr>
          <w:rFonts w:ascii="宋体" w:hAnsi="宋体" w:cs="仿宋"/>
          <w:b/>
          <w:color w:val="000000" w:themeColor="text1"/>
          <w:sz w:val="28"/>
          <w:szCs w:val="28"/>
        </w:rPr>
      </w:pPr>
      <w:r>
        <w:rPr>
          <w:rFonts w:ascii="宋体" w:hAnsi="宋体" w:cs="仿宋" w:hint="eastAsia"/>
          <w:b/>
          <w:color w:val="000000" w:themeColor="text1"/>
          <w:sz w:val="28"/>
          <w:szCs w:val="28"/>
        </w:rPr>
        <w:t xml:space="preserve">              </w:t>
      </w:r>
    </w:p>
    <w:p w:rsidR="00712032" w:rsidRDefault="00712032">
      <w:pPr>
        <w:spacing w:line="360" w:lineRule="auto"/>
        <w:rPr>
          <w:rFonts w:ascii="宋体" w:hAnsi="宋体" w:cs="仿宋"/>
          <w:color w:val="000000" w:themeColor="text1"/>
          <w:sz w:val="28"/>
          <w:szCs w:val="28"/>
        </w:rPr>
      </w:pPr>
    </w:p>
    <w:p w:rsidR="00712032" w:rsidRDefault="00712032">
      <w:pPr>
        <w:spacing w:line="360" w:lineRule="auto"/>
        <w:rPr>
          <w:rFonts w:ascii="宋体" w:hAnsi="宋体" w:cs="仿宋"/>
          <w:color w:val="000000" w:themeColor="text1"/>
          <w:sz w:val="28"/>
          <w:szCs w:val="28"/>
        </w:rPr>
      </w:pPr>
    </w:p>
    <w:p w:rsidR="00712032" w:rsidRDefault="00712032">
      <w:pPr>
        <w:spacing w:line="360" w:lineRule="auto"/>
        <w:rPr>
          <w:rFonts w:ascii="宋体" w:hAnsi="宋体" w:cs="仿宋"/>
          <w:color w:val="000000" w:themeColor="text1"/>
          <w:sz w:val="28"/>
          <w:szCs w:val="28"/>
        </w:rPr>
      </w:pPr>
    </w:p>
    <w:p w:rsidR="00712032" w:rsidRDefault="00712032">
      <w:pPr>
        <w:spacing w:line="360" w:lineRule="auto"/>
        <w:rPr>
          <w:rFonts w:ascii="宋体" w:hAnsi="宋体" w:cs="仿宋"/>
          <w:color w:val="000000" w:themeColor="text1"/>
          <w:sz w:val="28"/>
          <w:szCs w:val="28"/>
        </w:rPr>
      </w:pPr>
    </w:p>
    <w:p w:rsidR="00712032" w:rsidRDefault="00652712">
      <w:pPr>
        <w:spacing w:line="360" w:lineRule="auto"/>
        <w:jc w:val="center"/>
        <w:rPr>
          <w:rFonts w:ascii="宋体" w:hAnsi="宋体" w:cs="仿宋"/>
          <w:b/>
          <w:color w:val="000000" w:themeColor="text1"/>
          <w:sz w:val="32"/>
          <w:szCs w:val="32"/>
        </w:rPr>
      </w:pPr>
      <w:r>
        <w:rPr>
          <w:rFonts w:ascii="宋体" w:hAnsi="宋体" w:cs="仿宋" w:hint="eastAsia"/>
          <w:b/>
          <w:color w:val="000000" w:themeColor="text1"/>
          <w:sz w:val="32"/>
          <w:szCs w:val="32"/>
        </w:rPr>
        <w:t xml:space="preserve">   苏州健雄职业技术学院</w:t>
      </w:r>
    </w:p>
    <w:p w:rsidR="00712032" w:rsidRDefault="00652712">
      <w:pPr>
        <w:spacing w:line="360" w:lineRule="auto"/>
        <w:jc w:val="center"/>
        <w:rPr>
          <w:rFonts w:ascii="宋体" w:hAnsi="宋体" w:cs="仿宋"/>
          <w:b/>
          <w:color w:val="000000" w:themeColor="text1"/>
          <w:sz w:val="32"/>
          <w:szCs w:val="32"/>
        </w:rPr>
      </w:pPr>
      <w:r>
        <w:rPr>
          <w:rFonts w:ascii="宋体" w:hAnsi="宋体" w:cs="仿宋" w:hint="eastAsia"/>
          <w:b/>
          <w:color w:val="000000" w:themeColor="text1"/>
          <w:sz w:val="32"/>
          <w:szCs w:val="32"/>
        </w:rPr>
        <w:t xml:space="preserve"> 202</w:t>
      </w:r>
      <w:r w:rsidR="002B3F6D">
        <w:rPr>
          <w:rFonts w:ascii="宋体" w:hAnsi="宋体" w:cs="仿宋" w:hint="eastAsia"/>
          <w:b/>
          <w:color w:val="000000" w:themeColor="text1"/>
          <w:sz w:val="32"/>
          <w:szCs w:val="32"/>
        </w:rPr>
        <w:t>3</w:t>
      </w:r>
      <w:r>
        <w:rPr>
          <w:rFonts w:ascii="宋体" w:hAnsi="宋体" w:cs="仿宋" w:hint="eastAsia"/>
          <w:b/>
          <w:color w:val="000000" w:themeColor="text1"/>
          <w:sz w:val="32"/>
          <w:szCs w:val="32"/>
        </w:rPr>
        <w:t>年</w:t>
      </w:r>
      <w:r w:rsidR="002B3F6D">
        <w:rPr>
          <w:rFonts w:ascii="宋体" w:hAnsi="宋体" w:cs="仿宋" w:hint="eastAsia"/>
          <w:b/>
          <w:color w:val="000000" w:themeColor="text1"/>
          <w:sz w:val="32"/>
          <w:szCs w:val="32"/>
        </w:rPr>
        <w:t>4</w:t>
      </w:r>
      <w:r>
        <w:rPr>
          <w:rFonts w:ascii="宋体" w:hAnsi="宋体" w:cs="仿宋" w:hint="eastAsia"/>
          <w:b/>
          <w:color w:val="000000" w:themeColor="text1"/>
          <w:sz w:val="32"/>
          <w:szCs w:val="32"/>
        </w:rPr>
        <w:t>月</w:t>
      </w:r>
    </w:p>
    <w:p w:rsidR="00712032" w:rsidRDefault="00652712">
      <w:pPr>
        <w:spacing w:line="360" w:lineRule="exact"/>
        <w:jc w:val="center"/>
        <w:rPr>
          <w:rFonts w:ascii="宋体" w:hAnsi="宋体" w:cs="仿宋"/>
          <w:b/>
          <w:bCs/>
          <w:color w:val="000000" w:themeColor="text1"/>
          <w:sz w:val="32"/>
          <w:szCs w:val="32"/>
        </w:rPr>
      </w:pPr>
      <w:r>
        <w:rPr>
          <w:rFonts w:ascii="宋体" w:hAnsi="宋体" w:cs="仿宋" w:hint="eastAsia"/>
          <w:b/>
          <w:bCs/>
          <w:color w:val="000000" w:themeColor="text1"/>
          <w:sz w:val="32"/>
          <w:szCs w:val="32"/>
        </w:rPr>
        <w:lastRenderedPageBreak/>
        <w:t>目    录</w:t>
      </w:r>
    </w:p>
    <w:p w:rsidR="00712032" w:rsidRDefault="00712032">
      <w:pPr>
        <w:spacing w:line="360" w:lineRule="exact"/>
        <w:jc w:val="center"/>
        <w:rPr>
          <w:rFonts w:ascii="宋体" w:hAnsi="宋体" w:cs="仿宋"/>
          <w:b/>
          <w:color w:val="000000" w:themeColor="text1"/>
          <w:sz w:val="22"/>
          <w:szCs w:val="22"/>
        </w:rPr>
      </w:pPr>
    </w:p>
    <w:p w:rsidR="00712032" w:rsidRDefault="00652712">
      <w:pPr>
        <w:spacing w:line="360" w:lineRule="exact"/>
        <w:ind w:firstLine="642"/>
        <w:rPr>
          <w:rFonts w:ascii="宋体" w:hAnsi="宋体" w:cs="仿宋"/>
          <w:bCs/>
          <w:color w:val="000000" w:themeColor="text1"/>
          <w:sz w:val="22"/>
          <w:szCs w:val="22"/>
        </w:rPr>
      </w:pPr>
      <w:r>
        <w:rPr>
          <w:rFonts w:ascii="宋体" w:hAnsi="宋体" w:cs="仿宋" w:hint="eastAsia"/>
          <w:bCs/>
          <w:color w:val="000000" w:themeColor="text1"/>
          <w:sz w:val="22"/>
          <w:szCs w:val="22"/>
        </w:rPr>
        <w:t>第一部分：公开招标采购公告</w:t>
      </w:r>
    </w:p>
    <w:p w:rsidR="00712032" w:rsidRDefault="00652712">
      <w:pPr>
        <w:spacing w:line="360" w:lineRule="exact"/>
        <w:ind w:firstLine="642"/>
        <w:rPr>
          <w:rFonts w:ascii="宋体" w:hAnsi="宋体" w:cs="仿宋"/>
          <w:bCs/>
          <w:color w:val="000000" w:themeColor="text1"/>
          <w:sz w:val="22"/>
          <w:szCs w:val="22"/>
        </w:rPr>
      </w:pPr>
      <w:r>
        <w:rPr>
          <w:rFonts w:ascii="宋体" w:hAnsi="宋体" w:cs="仿宋" w:hint="eastAsia"/>
          <w:bCs/>
          <w:color w:val="000000" w:themeColor="text1"/>
          <w:sz w:val="22"/>
          <w:szCs w:val="22"/>
        </w:rPr>
        <w:t>第二部分：供应商须知</w:t>
      </w:r>
    </w:p>
    <w:p w:rsidR="00712032" w:rsidRDefault="00652712">
      <w:pPr>
        <w:spacing w:line="360" w:lineRule="exact"/>
        <w:ind w:firstLine="642"/>
        <w:rPr>
          <w:rFonts w:ascii="宋体" w:hAnsi="宋体" w:cs="仿宋"/>
          <w:bCs/>
          <w:color w:val="000000" w:themeColor="text1"/>
          <w:sz w:val="22"/>
          <w:szCs w:val="22"/>
        </w:rPr>
      </w:pPr>
      <w:r>
        <w:rPr>
          <w:rFonts w:ascii="宋体" w:hAnsi="宋体" w:cs="仿宋" w:hint="eastAsia"/>
          <w:bCs/>
          <w:color w:val="000000" w:themeColor="text1"/>
          <w:sz w:val="22"/>
          <w:szCs w:val="22"/>
        </w:rPr>
        <w:t>第三部分：采购需求</w:t>
      </w:r>
    </w:p>
    <w:p w:rsidR="006B5380" w:rsidRPr="006B5380" w:rsidRDefault="00652712" w:rsidP="006B5380">
      <w:pPr>
        <w:spacing w:line="360" w:lineRule="exact"/>
        <w:ind w:firstLine="642"/>
        <w:rPr>
          <w:rFonts w:ascii="宋体" w:hAnsi="宋体" w:cs="仿宋"/>
          <w:bCs/>
          <w:color w:val="000000" w:themeColor="text1"/>
          <w:sz w:val="22"/>
          <w:szCs w:val="22"/>
        </w:rPr>
      </w:pPr>
      <w:r>
        <w:rPr>
          <w:rFonts w:ascii="宋体" w:hAnsi="宋体" w:cs="仿宋" w:hint="eastAsia"/>
          <w:bCs/>
          <w:color w:val="000000" w:themeColor="text1"/>
          <w:sz w:val="22"/>
          <w:szCs w:val="22"/>
        </w:rPr>
        <w:t>第四部分：投标文件格式</w:t>
      </w: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auto"/>
        <w:jc w:val="center"/>
        <w:rPr>
          <w:rFonts w:ascii="宋体" w:hAnsi="宋体" w:cs="仿宋"/>
          <w:b/>
          <w:color w:val="000000" w:themeColor="text1"/>
          <w:sz w:val="32"/>
          <w:szCs w:val="32"/>
        </w:rPr>
      </w:pPr>
    </w:p>
    <w:p w:rsidR="00712032" w:rsidRPr="006B5380" w:rsidRDefault="00712032">
      <w:pPr>
        <w:spacing w:line="360" w:lineRule="auto"/>
        <w:jc w:val="center"/>
        <w:rPr>
          <w:rFonts w:ascii="宋体" w:hAnsi="宋体" w:cs="仿宋"/>
          <w:b/>
          <w:color w:val="000000" w:themeColor="text1"/>
          <w:sz w:val="52"/>
          <w:szCs w:val="52"/>
        </w:rPr>
      </w:pPr>
    </w:p>
    <w:p w:rsidR="00712032" w:rsidRPr="006B5380" w:rsidRDefault="00712032">
      <w:pPr>
        <w:spacing w:line="360" w:lineRule="auto"/>
        <w:jc w:val="center"/>
        <w:rPr>
          <w:rFonts w:ascii="宋体" w:hAnsi="宋体" w:cs="仿宋"/>
          <w:b/>
          <w:color w:val="000000" w:themeColor="text1"/>
          <w:sz w:val="52"/>
          <w:szCs w:val="52"/>
        </w:rPr>
      </w:pPr>
    </w:p>
    <w:p w:rsidR="00712032" w:rsidRDefault="00712032">
      <w:pPr>
        <w:spacing w:line="360" w:lineRule="auto"/>
        <w:jc w:val="center"/>
        <w:rPr>
          <w:rFonts w:ascii="宋体" w:hAnsi="宋体" w:cs="仿宋"/>
          <w:b/>
          <w:color w:val="000000" w:themeColor="text1"/>
          <w:sz w:val="32"/>
          <w:szCs w:val="32"/>
        </w:rPr>
      </w:pPr>
    </w:p>
    <w:p w:rsidR="00712032" w:rsidRDefault="00712032">
      <w:pPr>
        <w:spacing w:line="360" w:lineRule="exact"/>
        <w:jc w:val="center"/>
        <w:rPr>
          <w:rFonts w:ascii="宋体" w:hAnsi="宋体" w:cs="仿宋"/>
          <w:b/>
          <w:bCs/>
          <w:color w:val="000000" w:themeColor="text1"/>
          <w:sz w:val="32"/>
          <w:szCs w:val="32"/>
        </w:rPr>
      </w:pPr>
    </w:p>
    <w:p w:rsidR="00712032" w:rsidRDefault="00652712">
      <w:pPr>
        <w:spacing w:line="360" w:lineRule="exact"/>
        <w:jc w:val="center"/>
        <w:rPr>
          <w:rFonts w:ascii="宋体" w:hAnsi="宋体" w:cs="仿宋"/>
          <w:b/>
          <w:bCs/>
          <w:color w:val="000000" w:themeColor="text1"/>
          <w:sz w:val="32"/>
          <w:szCs w:val="32"/>
        </w:rPr>
      </w:pPr>
      <w:r>
        <w:rPr>
          <w:rFonts w:ascii="宋体" w:hAnsi="宋体" w:cs="仿宋" w:hint="eastAsia"/>
          <w:b/>
          <w:bCs/>
          <w:color w:val="000000" w:themeColor="text1"/>
          <w:sz w:val="32"/>
          <w:szCs w:val="32"/>
        </w:rPr>
        <w:lastRenderedPageBreak/>
        <w:t>第一部分   公开招标采购公告</w:t>
      </w:r>
    </w:p>
    <w:p w:rsidR="00712032" w:rsidRPr="000052B0" w:rsidRDefault="00652712">
      <w:pPr>
        <w:pStyle w:val="ab"/>
        <w:spacing w:before="0" w:beforeAutospacing="0" w:after="0" w:afterAutospacing="0" w:line="380" w:lineRule="exact"/>
        <w:ind w:firstLine="442"/>
        <w:rPr>
          <w:rFonts w:ascii="Times New Roman" w:hAnsi="Times New Roman" w:cs="Times New Roman"/>
          <w:kern w:val="2"/>
          <w:sz w:val="28"/>
          <w:szCs w:val="28"/>
        </w:rPr>
      </w:pPr>
      <w:r w:rsidRPr="000052B0">
        <w:rPr>
          <w:rFonts w:ascii="Times New Roman" w:hAnsi="Times New Roman" w:cs="Times New Roman" w:hint="eastAsia"/>
          <w:kern w:val="2"/>
          <w:sz w:val="28"/>
          <w:szCs w:val="28"/>
        </w:rPr>
        <w:t>一、</w:t>
      </w:r>
      <w:r w:rsidRPr="000052B0">
        <w:rPr>
          <w:rFonts w:ascii="Times New Roman" w:hAnsi="Times New Roman" w:cs="Times New Roman" w:hint="eastAsia"/>
          <w:b/>
          <w:bCs/>
          <w:kern w:val="2"/>
          <w:sz w:val="28"/>
          <w:szCs w:val="28"/>
        </w:rPr>
        <w:t>项目基本情况</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项目编号：</w:t>
      </w:r>
      <w:r w:rsidR="00085515" w:rsidRPr="000052B0">
        <w:rPr>
          <w:rFonts w:ascii="Times New Roman" w:hAnsi="Times New Roman" w:cs="Times New Roman"/>
          <w:kern w:val="2"/>
          <w:sz w:val="28"/>
          <w:szCs w:val="28"/>
        </w:rPr>
        <w:t>202304004</w:t>
      </w:r>
      <w:r w:rsidRPr="000052B0">
        <w:rPr>
          <w:rFonts w:ascii="Times New Roman" w:hAnsi="Times New Roman" w:cs="Times New Roman"/>
          <w:kern w:val="2"/>
          <w:sz w:val="28"/>
          <w:szCs w:val="28"/>
        </w:rPr>
        <w:t xml:space="preserve">                   </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项目名称：</w:t>
      </w:r>
      <w:r w:rsidR="004176BD" w:rsidRPr="000052B0">
        <w:rPr>
          <w:rFonts w:ascii="Times New Roman" w:hAnsi="Times New Roman" w:cs="Times New Roman" w:hint="eastAsia"/>
          <w:kern w:val="2"/>
          <w:sz w:val="28"/>
          <w:szCs w:val="28"/>
        </w:rPr>
        <w:t>跨境</w:t>
      </w:r>
      <w:proofErr w:type="gramStart"/>
      <w:r w:rsidR="004176BD" w:rsidRPr="000052B0">
        <w:rPr>
          <w:rFonts w:ascii="Times New Roman" w:hAnsi="Times New Roman" w:cs="Times New Roman" w:hint="eastAsia"/>
          <w:kern w:val="2"/>
          <w:sz w:val="28"/>
          <w:szCs w:val="28"/>
        </w:rPr>
        <w:t>电商实训</w:t>
      </w:r>
      <w:proofErr w:type="gramEnd"/>
      <w:r w:rsidR="004176BD" w:rsidRPr="000052B0">
        <w:rPr>
          <w:rFonts w:ascii="Times New Roman" w:hAnsi="Times New Roman" w:cs="Times New Roman" w:hint="eastAsia"/>
          <w:kern w:val="2"/>
          <w:sz w:val="28"/>
          <w:szCs w:val="28"/>
        </w:rPr>
        <w:t>室建设实</w:t>
      </w:r>
      <w:proofErr w:type="gramStart"/>
      <w:r w:rsidR="004176BD" w:rsidRPr="000052B0">
        <w:rPr>
          <w:rFonts w:ascii="Times New Roman" w:hAnsi="Times New Roman" w:cs="Times New Roman" w:hint="eastAsia"/>
          <w:kern w:val="2"/>
          <w:sz w:val="28"/>
          <w:szCs w:val="28"/>
        </w:rPr>
        <w:t>训软件</w:t>
      </w:r>
      <w:proofErr w:type="gramEnd"/>
      <w:r w:rsidR="004176BD" w:rsidRPr="000052B0">
        <w:rPr>
          <w:rFonts w:ascii="Times New Roman" w:hAnsi="Times New Roman" w:cs="Times New Roman" w:hint="eastAsia"/>
          <w:kern w:val="2"/>
          <w:sz w:val="28"/>
          <w:szCs w:val="28"/>
        </w:rPr>
        <w:t>采购</w:t>
      </w:r>
      <w:r w:rsidR="005877AD" w:rsidRPr="000052B0">
        <w:rPr>
          <w:rFonts w:ascii="Times New Roman" w:hAnsi="Times New Roman" w:cs="Times New Roman" w:hint="eastAsia"/>
          <w:kern w:val="2"/>
          <w:sz w:val="28"/>
          <w:szCs w:val="28"/>
        </w:rPr>
        <w:t>项目</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采购方式：公开招标</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预算金额：</w:t>
      </w:r>
      <w:r w:rsidR="004176BD" w:rsidRPr="000052B0">
        <w:rPr>
          <w:rFonts w:ascii="Times New Roman" w:hAnsi="Times New Roman" w:cs="Times New Roman" w:hint="eastAsia"/>
          <w:kern w:val="2"/>
          <w:sz w:val="28"/>
          <w:szCs w:val="28"/>
        </w:rPr>
        <w:t>壹拾伍万元</w:t>
      </w:r>
      <w:r w:rsidRPr="000052B0">
        <w:rPr>
          <w:rFonts w:ascii="Times New Roman" w:hAnsi="Times New Roman" w:cs="Times New Roman" w:hint="eastAsia"/>
          <w:kern w:val="2"/>
          <w:sz w:val="28"/>
          <w:szCs w:val="28"/>
        </w:rPr>
        <w:t>整（</w:t>
      </w:r>
      <w:r w:rsidRPr="000052B0">
        <w:rPr>
          <w:rFonts w:ascii="Times New Roman" w:hAnsi="Times New Roman" w:cs="Times New Roman" w:hint="eastAsia"/>
          <w:kern w:val="2"/>
          <w:sz w:val="28"/>
          <w:szCs w:val="28"/>
        </w:rPr>
        <w:t>¥</w:t>
      </w:r>
      <w:r w:rsidR="004176BD" w:rsidRPr="000052B0">
        <w:rPr>
          <w:rFonts w:ascii="Times New Roman" w:hAnsi="Times New Roman" w:cs="Times New Roman" w:hint="eastAsia"/>
          <w:kern w:val="2"/>
          <w:sz w:val="28"/>
          <w:szCs w:val="28"/>
        </w:rPr>
        <w:t>1500</w:t>
      </w:r>
      <w:r w:rsidRPr="000052B0">
        <w:rPr>
          <w:rFonts w:ascii="Times New Roman" w:hAnsi="Times New Roman" w:cs="Times New Roman"/>
          <w:kern w:val="2"/>
          <w:sz w:val="28"/>
          <w:szCs w:val="28"/>
        </w:rPr>
        <w:t>00</w:t>
      </w:r>
      <w:r w:rsidRPr="000052B0">
        <w:rPr>
          <w:rFonts w:ascii="Times New Roman" w:hAnsi="Times New Roman" w:cs="Times New Roman" w:hint="eastAsia"/>
          <w:kern w:val="2"/>
          <w:sz w:val="28"/>
          <w:szCs w:val="28"/>
        </w:rPr>
        <w:t>.00</w:t>
      </w:r>
      <w:r w:rsidRPr="000052B0">
        <w:rPr>
          <w:rFonts w:ascii="Times New Roman" w:hAnsi="Times New Roman" w:cs="Times New Roman" w:hint="eastAsia"/>
          <w:kern w:val="2"/>
          <w:sz w:val="28"/>
          <w:szCs w:val="28"/>
        </w:rPr>
        <w:t>元）</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最高限价：</w:t>
      </w:r>
      <w:r w:rsidR="004176BD" w:rsidRPr="000052B0">
        <w:rPr>
          <w:rFonts w:ascii="Times New Roman" w:hAnsi="Times New Roman" w:cs="Times New Roman" w:hint="eastAsia"/>
          <w:kern w:val="2"/>
          <w:sz w:val="28"/>
          <w:szCs w:val="28"/>
        </w:rPr>
        <w:t>壹拾伍万元</w:t>
      </w:r>
      <w:r w:rsidRPr="000052B0">
        <w:rPr>
          <w:rFonts w:ascii="Times New Roman" w:hAnsi="Times New Roman" w:cs="Times New Roman" w:hint="eastAsia"/>
          <w:kern w:val="2"/>
          <w:sz w:val="28"/>
          <w:szCs w:val="28"/>
        </w:rPr>
        <w:t>整（</w:t>
      </w:r>
      <w:r w:rsidRPr="000052B0">
        <w:rPr>
          <w:rFonts w:ascii="Times New Roman" w:hAnsi="Times New Roman" w:cs="Times New Roman" w:hint="eastAsia"/>
          <w:kern w:val="2"/>
          <w:sz w:val="28"/>
          <w:szCs w:val="28"/>
        </w:rPr>
        <w:t>¥</w:t>
      </w:r>
      <w:r w:rsidR="004176BD" w:rsidRPr="000052B0">
        <w:rPr>
          <w:rFonts w:ascii="Times New Roman" w:hAnsi="Times New Roman" w:cs="Times New Roman" w:hint="eastAsia"/>
          <w:kern w:val="2"/>
          <w:sz w:val="28"/>
          <w:szCs w:val="28"/>
        </w:rPr>
        <w:t>1500</w:t>
      </w:r>
      <w:r w:rsidRPr="000052B0">
        <w:rPr>
          <w:rFonts w:ascii="Times New Roman" w:hAnsi="Times New Roman" w:cs="Times New Roman"/>
          <w:kern w:val="2"/>
          <w:sz w:val="28"/>
          <w:szCs w:val="28"/>
        </w:rPr>
        <w:t>00</w:t>
      </w:r>
      <w:r w:rsidRPr="000052B0">
        <w:rPr>
          <w:rFonts w:ascii="Times New Roman" w:hAnsi="Times New Roman" w:cs="Times New Roman" w:hint="eastAsia"/>
          <w:kern w:val="2"/>
          <w:sz w:val="28"/>
          <w:szCs w:val="28"/>
        </w:rPr>
        <w:t>.00</w:t>
      </w:r>
      <w:r w:rsidRPr="000052B0">
        <w:rPr>
          <w:rFonts w:ascii="Times New Roman" w:hAnsi="Times New Roman" w:cs="Times New Roman" w:hint="eastAsia"/>
          <w:kern w:val="2"/>
          <w:sz w:val="28"/>
          <w:szCs w:val="28"/>
        </w:rPr>
        <w:t>元）</w:t>
      </w:r>
    </w:p>
    <w:p w:rsidR="00712032" w:rsidRPr="000052B0" w:rsidRDefault="00276541">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投标报价</w:t>
      </w:r>
      <w:r w:rsidR="004176BD" w:rsidRPr="000052B0">
        <w:rPr>
          <w:rFonts w:ascii="Times New Roman" w:hAnsi="Times New Roman" w:cs="Times New Roman" w:hint="eastAsia"/>
          <w:kern w:val="2"/>
          <w:sz w:val="28"/>
          <w:szCs w:val="28"/>
        </w:rPr>
        <w:t>高于预算</w:t>
      </w:r>
      <w:r w:rsidR="00652712" w:rsidRPr="000052B0">
        <w:rPr>
          <w:rFonts w:ascii="Times New Roman" w:hAnsi="Times New Roman" w:cs="Times New Roman" w:hint="eastAsia"/>
          <w:kern w:val="2"/>
          <w:sz w:val="28"/>
          <w:szCs w:val="28"/>
        </w:rPr>
        <w:t>为无效报价。无效报价的响应文件不进行评审，也</w:t>
      </w:r>
      <w:proofErr w:type="gramStart"/>
      <w:r w:rsidR="00652712" w:rsidRPr="000052B0">
        <w:rPr>
          <w:rFonts w:ascii="Times New Roman" w:hAnsi="Times New Roman" w:cs="Times New Roman" w:hint="eastAsia"/>
          <w:kern w:val="2"/>
          <w:sz w:val="28"/>
          <w:szCs w:val="28"/>
        </w:rPr>
        <w:t>不</w:t>
      </w:r>
      <w:proofErr w:type="gramEnd"/>
      <w:r w:rsidR="00652712" w:rsidRPr="000052B0">
        <w:rPr>
          <w:rFonts w:ascii="Times New Roman" w:hAnsi="Times New Roman" w:cs="Times New Roman" w:hint="eastAsia"/>
          <w:kern w:val="2"/>
          <w:sz w:val="28"/>
          <w:szCs w:val="28"/>
        </w:rPr>
        <w:t>得标。</w:t>
      </w:r>
    </w:p>
    <w:p w:rsidR="00712032" w:rsidRPr="000052B0" w:rsidRDefault="00652712">
      <w:pPr>
        <w:pStyle w:val="ab"/>
        <w:spacing w:before="0" w:beforeAutospacing="0" w:after="0" w:afterAutospacing="0" w:line="380" w:lineRule="exact"/>
        <w:ind w:firstLine="442"/>
        <w:rPr>
          <w:rFonts w:ascii="Times New Roman" w:hAnsi="Times New Roman" w:cs="Times New Roman"/>
          <w:kern w:val="2"/>
          <w:sz w:val="28"/>
          <w:szCs w:val="28"/>
        </w:rPr>
      </w:pPr>
      <w:r w:rsidRPr="000052B0">
        <w:rPr>
          <w:rFonts w:ascii="Times New Roman" w:hAnsi="Times New Roman" w:cs="Times New Roman" w:hint="eastAsia"/>
          <w:kern w:val="2"/>
          <w:sz w:val="28"/>
          <w:szCs w:val="28"/>
        </w:rPr>
        <w:t>二、</w:t>
      </w:r>
      <w:r w:rsidRPr="000052B0">
        <w:rPr>
          <w:rFonts w:ascii="Times New Roman" w:hAnsi="Times New Roman" w:cs="Times New Roman" w:hint="eastAsia"/>
          <w:b/>
          <w:bCs/>
          <w:kern w:val="2"/>
          <w:sz w:val="28"/>
          <w:szCs w:val="28"/>
        </w:rPr>
        <w:t>申请人的资格要求</w:t>
      </w:r>
    </w:p>
    <w:p w:rsidR="00712032" w:rsidRPr="000052B0" w:rsidRDefault="00652712">
      <w:pPr>
        <w:pStyle w:val="ab"/>
        <w:spacing w:before="0" w:beforeAutospacing="0" w:after="0" w:afterAutospacing="0" w:line="380" w:lineRule="exact"/>
        <w:ind w:firstLineChars="200" w:firstLine="562"/>
        <w:rPr>
          <w:rFonts w:ascii="Times New Roman" w:hAnsi="Times New Roman" w:cs="Times New Roman"/>
          <w:kern w:val="2"/>
          <w:sz w:val="28"/>
          <w:szCs w:val="28"/>
        </w:rPr>
      </w:pPr>
      <w:r w:rsidRPr="000052B0">
        <w:rPr>
          <w:rFonts w:ascii="Times New Roman" w:hAnsi="Times New Roman" w:cs="Times New Roman" w:hint="eastAsia"/>
          <w:b/>
          <w:bCs/>
          <w:kern w:val="2"/>
          <w:sz w:val="28"/>
          <w:szCs w:val="28"/>
        </w:rPr>
        <w:t>1.</w:t>
      </w:r>
      <w:r w:rsidRPr="000052B0">
        <w:rPr>
          <w:rFonts w:ascii="Times New Roman" w:hAnsi="Times New Roman" w:cs="Times New Roman" w:hint="eastAsia"/>
          <w:b/>
          <w:bCs/>
          <w:kern w:val="2"/>
          <w:sz w:val="28"/>
          <w:szCs w:val="28"/>
        </w:rPr>
        <w:t>满足《中华人民共和国政府采购法》第二十二条规定：</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w:t>
      </w:r>
      <w:r w:rsidRPr="000052B0">
        <w:rPr>
          <w:rFonts w:ascii="Times New Roman" w:hAnsi="Times New Roman" w:cs="Times New Roman" w:hint="eastAsia"/>
          <w:kern w:val="2"/>
          <w:sz w:val="28"/>
          <w:szCs w:val="28"/>
        </w:rPr>
        <w:t>1</w:t>
      </w:r>
      <w:r w:rsidRPr="000052B0">
        <w:rPr>
          <w:rFonts w:ascii="Times New Roman" w:hAnsi="Times New Roman" w:cs="Times New Roman" w:hint="eastAsia"/>
          <w:kern w:val="2"/>
          <w:sz w:val="28"/>
          <w:szCs w:val="28"/>
        </w:rPr>
        <w:t>）具有独立承担民事责任的能力（提供法人或者其他组织的营业执照等证明文件，自然人的身份证明）；</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w:t>
      </w:r>
      <w:r w:rsidRPr="000052B0">
        <w:rPr>
          <w:rFonts w:ascii="Times New Roman" w:hAnsi="Times New Roman" w:cs="Times New Roman" w:hint="eastAsia"/>
          <w:kern w:val="2"/>
          <w:sz w:val="28"/>
          <w:szCs w:val="28"/>
        </w:rPr>
        <w:t>2</w:t>
      </w:r>
      <w:r w:rsidRPr="000052B0">
        <w:rPr>
          <w:rFonts w:ascii="Times New Roman" w:hAnsi="Times New Roman" w:cs="Times New Roman" w:hint="eastAsia"/>
          <w:kern w:val="2"/>
          <w:sz w:val="28"/>
          <w:szCs w:val="28"/>
        </w:rPr>
        <w:t>）具有良好的商业信誉和健全的财务会计制度（包括但不限于最近一期的财务报告，其他组织、自然人及成立未满一年的法人应提供银行出具的资信证明）；</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w:t>
      </w:r>
      <w:r w:rsidRPr="000052B0">
        <w:rPr>
          <w:rFonts w:ascii="Times New Roman" w:hAnsi="Times New Roman" w:cs="Times New Roman" w:hint="eastAsia"/>
          <w:kern w:val="2"/>
          <w:sz w:val="28"/>
          <w:szCs w:val="28"/>
        </w:rPr>
        <w:t>3</w:t>
      </w:r>
      <w:r w:rsidRPr="000052B0">
        <w:rPr>
          <w:rFonts w:ascii="Times New Roman" w:hAnsi="Times New Roman" w:cs="Times New Roman" w:hint="eastAsia"/>
          <w:kern w:val="2"/>
          <w:sz w:val="28"/>
          <w:szCs w:val="28"/>
        </w:rPr>
        <w:t>）具有履行合同所必需的设备和专业技术能力（根据项目需求提供履行合同所必需的设备和专业技术能力的证明材料）；</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w:t>
      </w:r>
      <w:r w:rsidRPr="000052B0">
        <w:rPr>
          <w:rFonts w:ascii="Times New Roman" w:hAnsi="Times New Roman" w:cs="Times New Roman" w:hint="eastAsia"/>
          <w:kern w:val="2"/>
          <w:sz w:val="28"/>
          <w:szCs w:val="28"/>
        </w:rPr>
        <w:t>4</w:t>
      </w:r>
      <w:r w:rsidRPr="000052B0">
        <w:rPr>
          <w:rFonts w:ascii="Times New Roman" w:hAnsi="Times New Roman" w:cs="Times New Roman" w:hint="eastAsia"/>
          <w:kern w:val="2"/>
          <w:sz w:val="28"/>
          <w:szCs w:val="28"/>
        </w:rPr>
        <w:t>）有依法缴纳税收和社会保障资金的良好记录（提供参加本次政府采购活动前半年（至少一个月）依法缴纳税收和社会保障资金的相关材料）；</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w:t>
      </w:r>
      <w:r w:rsidRPr="000052B0">
        <w:rPr>
          <w:rFonts w:ascii="Times New Roman" w:hAnsi="Times New Roman" w:cs="Times New Roman" w:hint="eastAsia"/>
          <w:kern w:val="2"/>
          <w:sz w:val="28"/>
          <w:szCs w:val="28"/>
        </w:rPr>
        <w:t>5</w:t>
      </w:r>
      <w:r w:rsidRPr="000052B0">
        <w:rPr>
          <w:rFonts w:ascii="Times New Roman" w:hAnsi="Times New Roman" w:cs="Times New Roman" w:hint="eastAsia"/>
          <w:kern w:val="2"/>
          <w:sz w:val="28"/>
          <w:szCs w:val="28"/>
        </w:rPr>
        <w:t>）参加政府采购活动前三年内，在经营活动中没有重大违法记录（提供参加本次政府采购活动前</w:t>
      </w:r>
      <w:r w:rsidRPr="000052B0">
        <w:rPr>
          <w:rFonts w:ascii="Times New Roman" w:hAnsi="Times New Roman" w:cs="Times New Roman" w:hint="eastAsia"/>
          <w:kern w:val="2"/>
          <w:sz w:val="28"/>
          <w:szCs w:val="28"/>
        </w:rPr>
        <w:t>3</w:t>
      </w:r>
      <w:r w:rsidRPr="000052B0">
        <w:rPr>
          <w:rFonts w:ascii="Times New Roman" w:hAnsi="Times New Roman" w:cs="Times New Roman" w:hint="eastAsia"/>
          <w:kern w:val="2"/>
          <w:sz w:val="28"/>
          <w:szCs w:val="28"/>
        </w:rPr>
        <w:t>年内在经营活动中没有重大违法记录的书面声明）；</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w:t>
      </w:r>
      <w:r w:rsidRPr="000052B0">
        <w:rPr>
          <w:rFonts w:ascii="Times New Roman" w:hAnsi="Times New Roman" w:cs="Times New Roman" w:hint="eastAsia"/>
          <w:kern w:val="2"/>
          <w:sz w:val="28"/>
          <w:szCs w:val="28"/>
        </w:rPr>
        <w:t>6</w:t>
      </w:r>
      <w:r w:rsidRPr="000052B0">
        <w:rPr>
          <w:rFonts w:ascii="Times New Roman" w:hAnsi="Times New Roman" w:cs="Times New Roman" w:hint="eastAsia"/>
          <w:kern w:val="2"/>
          <w:sz w:val="28"/>
          <w:szCs w:val="28"/>
        </w:rPr>
        <w:t>）法律、行政法规规定的其他条件</w:t>
      </w:r>
      <w:r w:rsidR="00085515" w:rsidRPr="000052B0">
        <w:rPr>
          <w:rFonts w:ascii="Times New Roman" w:hAnsi="Times New Roman" w:cs="Times New Roman" w:hint="eastAsia"/>
          <w:kern w:val="2"/>
          <w:sz w:val="28"/>
          <w:szCs w:val="28"/>
        </w:rPr>
        <w:t>；</w:t>
      </w:r>
    </w:p>
    <w:p w:rsidR="00712032" w:rsidRPr="000052B0" w:rsidRDefault="00652712">
      <w:pPr>
        <w:pStyle w:val="ab"/>
        <w:spacing w:before="0" w:beforeAutospacing="0" w:after="0" w:afterAutospacing="0" w:line="380" w:lineRule="exact"/>
        <w:ind w:firstLine="440"/>
        <w:rPr>
          <w:rFonts w:ascii="Times New Roman" w:hAnsi="Times New Roman" w:cs="Times New Roman"/>
          <w:kern w:val="2"/>
          <w:sz w:val="28"/>
          <w:szCs w:val="28"/>
        </w:rPr>
      </w:pPr>
      <w:r w:rsidRPr="000052B0">
        <w:rPr>
          <w:rFonts w:ascii="Times New Roman" w:hAnsi="Times New Roman" w:cs="Times New Roman" w:hint="eastAsia"/>
          <w:kern w:val="2"/>
          <w:sz w:val="28"/>
          <w:szCs w:val="28"/>
        </w:rPr>
        <w:t>（</w:t>
      </w:r>
      <w:r w:rsidRPr="000052B0">
        <w:rPr>
          <w:rFonts w:ascii="Times New Roman" w:hAnsi="Times New Roman" w:cs="Times New Roman" w:hint="eastAsia"/>
          <w:kern w:val="2"/>
          <w:sz w:val="28"/>
          <w:szCs w:val="28"/>
        </w:rPr>
        <w:t>7</w:t>
      </w:r>
      <w:r w:rsidRPr="000052B0">
        <w:rPr>
          <w:rFonts w:ascii="Times New Roman" w:hAnsi="Times New Roman" w:cs="Times New Roman" w:hint="eastAsia"/>
          <w:kern w:val="2"/>
          <w:sz w:val="28"/>
          <w:szCs w:val="28"/>
        </w:rPr>
        <w:t>）本项目不接受进口产品。</w:t>
      </w:r>
    </w:p>
    <w:p w:rsidR="00712032" w:rsidRPr="000052B0" w:rsidRDefault="00652712">
      <w:pPr>
        <w:pStyle w:val="ab"/>
        <w:spacing w:before="0" w:beforeAutospacing="0" w:after="0" w:afterAutospacing="0" w:line="380" w:lineRule="exact"/>
        <w:ind w:firstLine="440"/>
        <w:rPr>
          <w:rFonts w:ascii="Times New Roman" w:hAnsi="Times New Roman" w:cs="Times New Roman"/>
          <w:b/>
          <w:bCs/>
          <w:kern w:val="2"/>
          <w:sz w:val="28"/>
          <w:szCs w:val="28"/>
        </w:rPr>
      </w:pPr>
      <w:r w:rsidRPr="000052B0">
        <w:rPr>
          <w:rFonts w:ascii="Times New Roman" w:hAnsi="Times New Roman" w:cs="Times New Roman" w:hint="eastAsia"/>
          <w:b/>
          <w:bCs/>
          <w:kern w:val="2"/>
          <w:sz w:val="28"/>
          <w:szCs w:val="28"/>
        </w:rPr>
        <w:t>2.</w:t>
      </w:r>
      <w:r w:rsidRPr="000052B0">
        <w:rPr>
          <w:rFonts w:ascii="Times New Roman" w:hAnsi="Times New Roman" w:cs="Times New Roman" w:hint="eastAsia"/>
          <w:b/>
          <w:bCs/>
          <w:kern w:val="2"/>
          <w:sz w:val="28"/>
          <w:szCs w:val="28"/>
        </w:rPr>
        <w:t>落实政府采购政策须满足的资格要求：</w:t>
      </w:r>
    </w:p>
    <w:p w:rsidR="00712032" w:rsidRPr="000052B0" w:rsidRDefault="00652712">
      <w:pPr>
        <w:spacing w:line="380" w:lineRule="exact"/>
        <w:ind w:right="-154" w:firstLineChars="200" w:firstLine="560"/>
        <w:rPr>
          <w:sz w:val="28"/>
          <w:szCs w:val="28"/>
        </w:rPr>
      </w:pPr>
      <w:r w:rsidRPr="000052B0">
        <w:rPr>
          <w:rFonts w:hint="eastAsia"/>
          <w:sz w:val="28"/>
          <w:szCs w:val="28"/>
        </w:rPr>
        <w:t>详见采购文件。</w:t>
      </w:r>
    </w:p>
    <w:p w:rsidR="00712032" w:rsidRPr="000052B0" w:rsidRDefault="00652712">
      <w:pPr>
        <w:pStyle w:val="ab"/>
        <w:spacing w:before="0" w:beforeAutospacing="0" w:after="0" w:afterAutospacing="0" w:line="380" w:lineRule="exact"/>
        <w:ind w:firstLine="440"/>
        <w:rPr>
          <w:rFonts w:ascii="Times New Roman" w:hAnsi="Times New Roman" w:cs="Times New Roman"/>
          <w:b/>
          <w:bCs/>
          <w:kern w:val="2"/>
          <w:sz w:val="28"/>
          <w:szCs w:val="28"/>
        </w:rPr>
      </w:pPr>
      <w:r w:rsidRPr="000052B0">
        <w:rPr>
          <w:rFonts w:ascii="Times New Roman" w:hAnsi="Times New Roman" w:cs="Times New Roman" w:hint="eastAsia"/>
          <w:b/>
          <w:bCs/>
          <w:kern w:val="2"/>
          <w:sz w:val="28"/>
          <w:szCs w:val="28"/>
        </w:rPr>
        <w:t>3.</w:t>
      </w:r>
      <w:r w:rsidRPr="000052B0">
        <w:rPr>
          <w:rFonts w:ascii="Times New Roman" w:hAnsi="Times New Roman" w:cs="Times New Roman" w:hint="eastAsia"/>
          <w:b/>
          <w:bCs/>
          <w:kern w:val="2"/>
          <w:sz w:val="28"/>
          <w:szCs w:val="28"/>
        </w:rPr>
        <w:t>本项目的特定资格要求：</w:t>
      </w:r>
    </w:p>
    <w:p w:rsidR="00712032" w:rsidRPr="000052B0" w:rsidRDefault="00652712">
      <w:pPr>
        <w:spacing w:line="380" w:lineRule="exact"/>
        <w:ind w:right="-154" w:firstLineChars="200" w:firstLine="560"/>
        <w:rPr>
          <w:sz w:val="28"/>
          <w:szCs w:val="28"/>
        </w:rPr>
      </w:pPr>
      <w:r w:rsidRPr="000052B0">
        <w:rPr>
          <w:rFonts w:hint="eastAsia"/>
          <w:sz w:val="28"/>
          <w:szCs w:val="28"/>
        </w:rPr>
        <w:t>无。</w:t>
      </w:r>
    </w:p>
    <w:p w:rsidR="0054236A" w:rsidRDefault="0054236A" w:rsidP="0054236A">
      <w:pPr>
        <w:spacing w:line="360" w:lineRule="auto"/>
        <w:ind w:firstLineChars="200" w:firstLine="560"/>
        <w:rPr>
          <w:sz w:val="28"/>
          <w:szCs w:val="28"/>
        </w:rPr>
      </w:pPr>
      <w:r w:rsidRPr="00E74DC6">
        <w:rPr>
          <w:rFonts w:hint="eastAsia"/>
          <w:sz w:val="28"/>
          <w:szCs w:val="28"/>
        </w:rPr>
        <w:t>三、网络报名方式</w:t>
      </w:r>
    </w:p>
    <w:p w:rsidR="0054236A" w:rsidRPr="00E74DC6" w:rsidRDefault="0054236A" w:rsidP="0054236A">
      <w:pPr>
        <w:spacing w:line="360" w:lineRule="auto"/>
        <w:ind w:firstLineChars="200" w:firstLine="560"/>
        <w:rPr>
          <w:sz w:val="28"/>
          <w:szCs w:val="28"/>
        </w:rPr>
      </w:pPr>
      <w:r w:rsidRPr="00E74DC6">
        <w:rPr>
          <w:rFonts w:hint="eastAsia"/>
          <w:sz w:val="28"/>
          <w:szCs w:val="28"/>
        </w:rPr>
        <w:t>请有意于本项目的供应商将报名材料以电子邮件方式发送</w:t>
      </w:r>
      <w:proofErr w:type="gramStart"/>
      <w:r w:rsidRPr="00E74DC6">
        <w:rPr>
          <w:rFonts w:hint="eastAsia"/>
          <w:sz w:val="28"/>
          <w:szCs w:val="28"/>
        </w:rPr>
        <w:t>至以下</w:t>
      </w:r>
      <w:proofErr w:type="gramEnd"/>
      <w:r w:rsidRPr="00E74DC6">
        <w:rPr>
          <w:rFonts w:hint="eastAsia"/>
          <w:sz w:val="28"/>
          <w:szCs w:val="28"/>
        </w:rPr>
        <w:t>邮箱进行报名：</w:t>
      </w:r>
      <w:hyperlink r:id="rId7" w:history="1">
        <w:r w:rsidRPr="000052B0">
          <w:rPr>
            <w:rFonts w:hint="eastAsia"/>
          </w:rPr>
          <w:t>jianxiongxueyuan@126.com</w:t>
        </w:r>
      </w:hyperlink>
      <w:r w:rsidRPr="00E74DC6">
        <w:rPr>
          <w:rFonts w:hint="eastAsia"/>
          <w:sz w:val="28"/>
          <w:szCs w:val="28"/>
        </w:rPr>
        <w:t> ,</w:t>
      </w:r>
      <w:r w:rsidRPr="00E74DC6">
        <w:rPr>
          <w:rFonts w:hint="eastAsia"/>
          <w:sz w:val="28"/>
          <w:szCs w:val="28"/>
        </w:rPr>
        <w:t>邮件中必需包含单位信息、投标代表信息、联系方式等，邮件主题格式：“</w:t>
      </w:r>
      <w:r>
        <w:rPr>
          <w:rFonts w:hint="eastAsia"/>
          <w:sz w:val="28"/>
          <w:szCs w:val="28"/>
        </w:rPr>
        <w:t>（</w:t>
      </w:r>
      <w:r>
        <w:rPr>
          <w:rFonts w:hint="eastAsia"/>
          <w:sz w:val="28"/>
          <w:szCs w:val="28"/>
        </w:rPr>
        <w:t>2</w:t>
      </w:r>
      <w:r>
        <w:rPr>
          <w:sz w:val="28"/>
          <w:szCs w:val="28"/>
        </w:rPr>
        <w:t>02304004</w:t>
      </w:r>
      <w:r>
        <w:rPr>
          <w:rFonts w:hint="eastAsia"/>
          <w:sz w:val="28"/>
          <w:szCs w:val="28"/>
        </w:rPr>
        <w:t>）</w:t>
      </w:r>
      <w:r w:rsidRPr="000052B0">
        <w:rPr>
          <w:rFonts w:hint="eastAsia"/>
          <w:sz w:val="28"/>
          <w:szCs w:val="28"/>
        </w:rPr>
        <w:t>跨境电</w:t>
      </w:r>
      <w:r w:rsidRPr="000052B0">
        <w:rPr>
          <w:rFonts w:hint="eastAsia"/>
          <w:sz w:val="28"/>
          <w:szCs w:val="28"/>
        </w:rPr>
        <w:lastRenderedPageBreak/>
        <w:t>商实训室建设实训软件采购项目</w:t>
      </w:r>
      <w:r w:rsidRPr="00E74DC6">
        <w:rPr>
          <w:rFonts w:hint="eastAsia"/>
          <w:sz w:val="28"/>
          <w:szCs w:val="28"/>
        </w:rPr>
        <w:t>—</w:t>
      </w:r>
      <w:r w:rsidRPr="00E74DC6">
        <w:rPr>
          <w:rFonts w:hint="eastAsia"/>
          <w:sz w:val="28"/>
          <w:szCs w:val="28"/>
        </w:rPr>
        <w:t>XXX</w:t>
      </w:r>
      <w:r w:rsidRPr="00E74DC6">
        <w:rPr>
          <w:rFonts w:hint="eastAsia"/>
          <w:sz w:val="28"/>
          <w:szCs w:val="28"/>
        </w:rPr>
        <w:t>单位”。</w:t>
      </w:r>
      <w:r w:rsidRPr="00E74DC6">
        <w:rPr>
          <w:rFonts w:hint="eastAsia"/>
          <w:sz w:val="28"/>
          <w:szCs w:val="28"/>
        </w:rPr>
        <w:t>2023</w:t>
      </w:r>
      <w:r w:rsidRPr="00E74DC6">
        <w:rPr>
          <w:rFonts w:hint="eastAsia"/>
          <w:sz w:val="28"/>
          <w:szCs w:val="28"/>
        </w:rPr>
        <w:t>年</w:t>
      </w:r>
      <w:r w:rsidRPr="00E74DC6">
        <w:rPr>
          <w:sz w:val="28"/>
          <w:szCs w:val="28"/>
        </w:rPr>
        <w:t>4</w:t>
      </w:r>
      <w:r w:rsidRPr="00E74DC6">
        <w:rPr>
          <w:rFonts w:hint="eastAsia"/>
          <w:sz w:val="28"/>
          <w:szCs w:val="28"/>
        </w:rPr>
        <w:t>月</w:t>
      </w:r>
      <w:r>
        <w:rPr>
          <w:sz w:val="28"/>
          <w:szCs w:val="28"/>
        </w:rPr>
        <w:t>30</w:t>
      </w:r>
      <w:r w:rsidRPr="00E74DC6">
        <w:rPr>
          <w:rFonts w:hint="eastAsia"/>
          <w:sz w:val="28"/>
          <w:szCs w:val="28"/>
        </w:rPr>
        <w:t>日下午</w:t>
      </w:r>
      <w:r w:rsidRPr="00E74DC6">
        <w:rPr>
          <w:rFonts w:hint="eastAsia"/>
          <w:sz w:val="28"/>
          <w:szCs w:val="28"/>
        </w:rPr>
        <w:t>17:00</w:t>
      </w:r>
      <w:r w:rsidRPr="00E74DC6">
        <w:rPr>
          <w:rFonts w:hint="eastAsia"/>
          <w:sz w:val="28"/>
          <w:szCs w:val="28"/>
        </w:rPr>
        <w:t>前，接受各投标单位网络报名。</w:t>
      </w:r>
    </w:p>
    <w:p w:rsidR="0054236A" w:rsidRPr="00E74DC6" w:rsidRDefault="0054236A" w:rsidP="0054236A">
      <w:pPr>
        <w:spacing w:line="360" w:lineRule="auto"/>
        <w:ind w:firstLineChars="200" w:firstLine="560"/>
        <w:rPr>
          <w:sz w:val="28"/>
          <w:szCs w:val="28"/>
        </w:rPr>
      </w:pPr>
      <w:r w:rsidRPr="00E74DC6">
        <w:rPr>
          <w:rFonts w:hint="eastAsia"/>
          <w:sz w:val="28"/>
          <w:szCs w:val="28"/>
        </w:rPr>
        <w:t>四、投标</w:t>
      </w:r>
      <w:r>
        <w:rPr>
          <w:rFonts w:hint="eastAsia"/>
          <w:sz w:val="28"/>
          <w:szCs w:val="28"/>
        </w:rPr>
        <w:t>信息</w:t>
      </w:r>
    </w:p>
    <w:p w:rsidR="0054236A" w:rsidRPr="00BD10E5" w:rsidRDefault="0054236A" w:rsidP="0054236A">
      <w:pPr>
        <w:tabs>
          <w:tab w:val="left" w:pos="709"/>
        </w:tabs>
        <w:spacing w:line="360" w:lineRule="auto"/>
        <w:ind w:firstLineChars="200" w:firstLine="560"/>
        <w:rPr>
          <w:sz w:val="28"/>
          <w:szCs w:val="28"/>
        </w:rPr>
      </w:pPr>
      <w:r w:rsidRPr="000052B0">
        <w:rPr>
          <w:rFonts w:hint="eastAsia"/>
          <w:sz w:val="28"/>
          <w:szCs w:val="28"/>
        </w:rPr>
        <w:t>书面投标文件接收时间</w:t>
      </w:r>
      <w:r w:rsidRPr="00E74DC6">
        <w:rPr>
          <w:rFonts w:hint="eastAsia"/>
          <w:sz w:val="28"/>
          <w:szCs w:val="28"/>
        </w:rPr>
        <w:t>：</w:t>
      </w:r>
      <w:r w:rsidRPr="00E74DC6">
        <w:rPr>
          <w:rFonts w:hint="eastAsia"/>
          <w:sz w:val="28"/>
          <w:szCs w:val="28"/>
        </w:rPr>
        <w:t>202</w:t>
      </w:r>
      <w:r w:rsidRPr="00E74DC6">
        <w:rPr>
          <w:sz w:val="28"/>
          <w:szCs w:val="28"/>
        </w:rPr>
        <w:t>3</w:t>
      </w:r>
      <w:r w:rsidRPr="00E74DC6">
        <w:rPr>
          <w:rFonts w:hint="eastAsia"/>
          <w:sz w:val="28"/>
          <w:szCs w:val="28"/>
        </w:rPr>
        <w:t>年</w:t>
      </w:r>
      <w:r>
        <w:rPr>
          <w:sz w:val="28"/>
          <w:szCs w:val="28"/>
        </w:rPr>
        <w:t>5</w:t>
      </w:r>
      <w:r w:rsidRPr="00E74DC6">
        <w:rPr>
          <w:rFonts w:hint="eastAsia"/>
          <w:sz w:val="28"/>
          <w:szCs w:val="28"/>
        </w:rPr>
        <w:t>月</w:t>
      </w:r>
      <w:r>
        <w:rPr>
          <w:sz w:val="28"/>
          <w:szCs w:val="28"/>
        </w:rPr>
        <w:t>4</w:t>
      </w:r>
      <w:r w:rsidRPr="00E74DC6">
        <w:rPr>
          <w:rFonts w:hint="eastAsia"/>
          <w:sz w:val="28"/>
          <w:szCs w:val="28"/>
        </w:rPr>
        <w:t>日</w:t>
      </w:r>
      <w:r w:rsidRPr="00E74DC6">
        <w:rPr>
          <w:sz w:val="28"/>
          <w:szCs w:val="28"/>
        </w:rPr>
        <w:t>9</w:t>
      </w:r>
      <w:r w:rsidRPr="00E74DC6">
        <w:rPr>
          <w:rFonts w:hint="eastAsia"/>
          <w:sz w:val="28"/>
          <w:szCs w:val="28"/>
        </w:rPr>
        <w:t>：</w:t>
      </w:r>
      <w:r w:rsidRPr="00E74DC6">
        <w:rPr>
          <w:rFonts w:hint="eastAsia"/>
          <w:sz w:val="28"/>
          <w:szCs w:val="28"/>
        </w:rPr>
        <w:t>00--</w:t>
      </w:r>
      <w:r w:rsidRPr="00E74DC6">
        <w:rPr>
          <w:sz w:val="28"/>
          <w:szCs w:val="28"/>
        </w:rPr>
        <w:t>10</w:t>
      </w:r>
      <w:r w:rsidRPr="00E74DC6">
        <w:rPr>
          <w:rFonts w:hint="eastAsia"/>
          <w:sz w:val="28"/>
          <w:szCs w:val="28"/>
        </w:rPr>
        <w:t>：</w:t>
      </w:r>
      <w:r w:rsidRPr="00E74DC6">
        <w:rPr>
          <w:rFonts w:hint="eastAsia"/>
          <w:sz w:val="28"/>
          <w:szCs w:val="28"/>
        </w:rPr>
        <w:t>00</w:t>
      </w:r>
      <w:r w:rsidRPr="00E74DC6">
        <w:rPr>
          <w:rFonts w:hint="eastAsia"/>
          <w:sz w:val="28"/>
          <w:szCs w:val="28"/>
        </w:rPr>
        <w:t>（北京时间）</w:t>
      </w:r>
      <w:r>
        <w:rPr>
          <w:rFonts w:hint="eastAsia"/>
          <w:sz w:val="28"/>
          <w:szCs w:val="28"/>
        </w:rPr>
        <w:t>。一正两副，装订成册</w:t>
      </w:r>
      <w:r w:rsidRPr="00BD10E5">
        <w:rPr>
          <w:rFonts w:hint="eastAsia"/>
          <w:sz w:val="28"/>
          <w:szCs w:val="28"/>
        </w:rPr>
        <w:t>；如有矛盾以正本为准，装在一个袋里密封，封口处盖章</w:t>
      </w:r>
      <w:r>
        <w:rPr>
          <w:rFonts w:hint="eastAsia"/>
          <w:sz w:val="28"/>
          <w:szCs w:val="28"/>
        </w:rPr>
        <w:t>。</w:t>
      </w:r>
      <w:r w:rsidRPr="00BD10E5">
        <w:rPr>
          <w:rFonts w:hint="eastAsia"/>
          <w:sz w:val="28"/>
          <w:szCs w:val="28"/>
        </w:rPr>
        <w:t>响应文件以中文为准；注：请各响应单位将符合以上要求的文件及证书加盖响应单位公章后装订成册密封送达，封面注明响应单位名称、投标项目名称、联系人、联系电话。</w:t>
      </w:r>
    </w:p>
    <w:p w:rsidR="0054236A" w:rsidRPr="00E74DC6" w:rsidRDefault="0054236A" w:rsidP="0054236A">
      <w:pPr>
        <w:spacing w:line="360" w:lineRule="auto"/>
        <w:ind w:firstLineChars="200" w:firstLine="560"/>
        <w:rPr>
          <w:sz w:val="28"/>
          <w:szCs w:val="28"/>
        </w:rPr>
      </w:pPr>
      <w:r w:rsidRPr="000052B0">
        <w:rPr>
          <w:rFonts w:hint="eastAsia"/>
          <w:sz w:val="28"/>
          <w:szCs w:val="28"/>
        </w:rPr>
        <w:t>书面文件接收地点：</w:t>
      </w:r>
      <w:r w:rsidRPr="00E74DC6">
        <w:rPr>
          <w:rFonts w:hint="eastAsia"/>
          <w:sz w:val="28"/>
          <w:szCs w:val="28"/>
        </w:rPr>
        <w:t>江苏省太仓市科教新城</w:t>
      </w:r>
      <w:proofErr w:type="gramStart"/>
      <w:r w:rsidRPr="00E74DC6">
        <w:rPr>
          <w:rFonts w:hint="eastAsia"/>
          <w:sz w:val="28"/>
          <w:szCs w:val="28"/>
        </w:rPr>
        <w:t>健雄路</w:t>
      </w:r>
      <w:r w:rsidRPr="00E74DC6">
        <w:rPr>
          <w:rFonts w:hint="eastAsia"/>
          <w:sz w:val="28"/>
          <w:szCs w:val="28"/>
        </w:rPr>
        <w:t>1</w:t>
      </w:r>
      <w:r w:rsidRPr="00E74DC6">
        <w:rPr>
          <w:rFonts w:hint="eastAsia"/>
          <w:sz w:val="28"/>
          <w:szCs w:val="28"/>
        </w:rPr>
        <w:t>号</w:t>
      </w:r>
      <w:proofErr w:type="gramEnd"/>
      <w:r w:rsidRPr="00E74DC6">
        <w:rPr>
          <w:rFonts w:hint="eastAsia"/>
          <w:sz w:val="28"/>
          <w:szCs w:val="28"/>
        </w:rPr>
        <w:t>，苏州健雄职业技术学院东</w:t>
      </w:r>
      <w:proofErr w:type="gramStart"/>
      <w:r w:rsidRPr="00E74DC6">
        <w:rPr>
          <w:rFonts w:hint="eastAsia"/>
          <w:sz w:val="28"/>
          <w:szCs w:val="28"/>
        </w:rPr>
        <w:t>校区科创大楼</w:t>
      </w:r>
      <w:proofErr w:type="gramEnd"/>
      <w:r w:rsidRPr="00E74DC6">
        <w:rPr>
          <w:rFonts w:hint="eastAsia"/>
          <w:sz w:val="28"/>
          <w:szCs w:val="28"/>
        </w:rPr>
        <w:t>南辅楼</w:t>
      </w:r>
      <w:r w:rsidRPr="00E74DC6">
        <w:rPr>
          <w:rFonts w:hint="eastAsia"/>
          <w:sz w:val="28"/>
          <w:szCs w:val="28"/>
        </w:rPr>
        <w:t>2</w:t>
      </w:r>
      <w:r w:rsidRPr="00E74DC6">
        <w:rPr>
          <w:sz w:val="28"/>
          <w:szCs w:val="28"/>
        </w:rPr>
        <w:t>01</w:t>
      </w:r>
      <w:r>
        <w:rPr>
          <w:rFonts w:hint="eastAsia"/>
          <w:sz w:val="28"/>
          <w:szCs w:val="28"/>
        </w:rPr>
        <w:t>。</w:t>
      </w:r>
    </w:p>
    <w:p w:rsidR="0054236A" w:rsidRPr="000052B0" w:rsidRDefault="0054236A" w:rsidP="0054236A">
      <w:pPr>
        <w:spacing w:line="360" w:lineRule="auto"/>
        <w:ind w:firstLineChars="200" w:firstLine="560"/>
        <w:rPr>
          <w:sz w:val="28"/>
          <w:szCs w:val="28"/>
        </w:rPr>
      </w:pPr>
      <w:r w:rsidRPr="000052B0">
        <w:rPr>
          <w:rFonts w:hint="eastAsia"/>
          <w:sz w:val="28"/>
          <w:szCs w:val="28"/>
        </w:rPr>
        <w:t>联系方式</w:t>
      </w:r>
    </w:p>
    <w:p w:rsidR="0054236A" w:rsidRPr="00E74DC6" w:rsidRDefault="0054236A" w:rsidP="0054236A">
      <w:pPr>
        <w:spacing w:line="360" w:lineRule="auto"/>
        <w:ind w:firstLineChars="200" w:firstLine="560"/>
        <w:rPr>
          <w:sz w:val="28"/>
          <w:szCs w:val="28"/>
        </w:rPr>
      </w:pPr>
      <w:r w:rsidRPr="00E74DC6">
        <w:rPr>
          <w:rFonts w:hint="eastAsia"/>
          <w:sz w:val="28"/>
          <w:szCs w:val="28"/>
        </w:rPr>
        <w:t>业</w:t>
      </w:r>
      <w:r>
        <w:rPr>
          <w:rFonts w:hint="eastAsia"/>
          <w:sz w:val="28"/>
          <w:szCs w:val="28"/>
        </w:rPr>
        <w:t>务</w:t>
      </w:r>
      <w:r w:rsidRPr="00E74DC6">
        <w:rPr>
          <w:rFonts w:hint="eastAsia"/>
          <w:sz w:val="28"/>
          <w:szCs w:val="28"/>
        </w:rPr>
        <w:t>部门联系人：</w:t>
      </w:r>
      <w:r>
        <w:rPr>
          <w:rFonts w:hint="eastAsia"/>
          <w:sz w:val="28"/>
          <w:szCs w:val="28"/>
        </w:rPr>
        <w:t>杨</w:t>
      </w:r>
      <w:r w:rsidRPr="00E74DC6">
        <w:rPr>
          <w:rFonts w:hint="eastAsia"/>
          <w:sz w:val="28"/>
          <w:szCs w:val="28"/>
        </w:rPr>
        <w:t>老师</w:t>
      </w:r>
      <w:r w:rsidR="00266AF7">
        <w:rPr>
          <w:sz w:val="28"/>
          <w:szCs w:val="28"/>
        </w:rPr>
        <w:t>18051236077</w:t>
      </w:r>
    </w:p>
    <w:p w:rsidR="0054236A" w:rsidRPr="00E74DC6" w:rsidRDefault="0054236A" w:rsidP="0054236A">
      <w:pPr>
        <w:spacing w:line="360" w:lineRule="auto"/>
        <w:ind w:firstLineChars="200" w:firstLine="560"/>
        <w:rPr>
          <w:sz w:val="28"/>
          <w:szCs w:val="28"/>
        </w:rPr>
      </w:pPr>
      <w:r w:rsidRPr="00E74DC6">
        <w:rPr>
          <w:rFonts w:hint="eastAsia"/>
          <w:sz w:val="28"/>
          <w:szCs w:val="28"/>
        </w:rPr>
        <w:t>采购项目工作小组联系人：薛老师</w:t>
      </w:r>
      <w:r w:rsidRPr="00E74DC6">
        <w:rPr>
          <w:rFonts w:hint="eastAsia"/>
          <w:sz w:val="28"/>
          <w:szCs w:val="28"/>
        </w:rPr>
        <w:t>0512-539408</w:t>
      </w:r>
      <w:r w:rsidRPr="00E74DC6">
        <w:rPr>
          <w:sz w:val="28"/>
          <w:szCs w:val="28"/>
        </w:rPr>
        <w:t>52</w:t>
      </w:r>
    </w:p>
    <w:p w:rsidR="0054236A" w:rsidRPr="00E74DC6" w:rsidRDefault="0054236A" w:rsidP="0054236A">
      <w:pPr>
        <w:spacing w:line="360" w:lineRule="auto"/>
        <w:ind w:firstLineChars="200" w:firstLine="560"/>
        <w:rPr>
          <w:sz w:val="28"/>
          <w:szCs w:val="28"/>
        </w:rPr>
      </w:pPr>
      <w:r w:rsidRPr="00E74DC6">
        <w:rPr>
          <w:rFonts w:hint="eastAsia"/>
          <w:sz w:val="28"/>
          <w:szCs w:val="28"/>
        </w:rPr>
        <w:t>纪检监察：</w:t>
      </w:r>
      <w:r w:rsidRPr="00E74DC6">
        <w:rPr>
          <w:rFonts w:hint="eastAsia"/>
          <w:sz w:val="28"/>
          <w:szCs w:val="28"/>
        </w:rPr>
        <w:t xml:space="preserve">0512-53940821     </w:t>
      </w:r>
    </w:p>
    <w:p w:rsidR="0054236A" w:rsidRPr="00E74DC6" w:rsidRDefault="0054236A" w:rsidP="0054236A">
      <w:pPr>
        <w:spacing w:line="360" w:lineRule="auto"/>
        <w:ind w:firstLineChars="200" w:firstLine="560"/>
        <w:rPr>
          <w:sz w:val="28"/>
          <w:szCs w:val="28"/>
        </w:rPr>
      </w:pPr>
      <w:r w:rsidRPr="000052B0">
        <w:rPr>
          <w:rFonts w:hint="eastAsia"/>
          <w:sz w:val="28"/>
          <w:szCs w:val="28"/>
        </w:rPr>
        <w:t>开标时间</w:t>
      </w:r>
      <w:r>
        <w:rPr>
          <w:rFonts w:hint="eastAsia"/>
          <w:sz w:val="28"/>
          <w:szCs w:val="28"/>
        </w:rPr>
        <w:t>：</w:t>
      </w:r>
      <w:r w:rsidRPr="00E74DC6">
        <w:rPr>
          <w:rFonts w:hint="eastAsia"/>
          <w:sz w:val="28"/>
          <w:szCs w:val="28"/>
        </w:rPr>
        <w:t>202</w:t>
      </w:r>
      <w:r w:rsidRPr="00E74DC6">
        <w:rPr>
          <w:sz w:val="28"/>
          <w:szCs w:val="28"/>
        </w:rPr>
        <w:t>3</w:t>
      </w:r>
      <w:r w:rsidRPr="00E74DC6">
        <w:rPr>
          <w:rFonts w:hint="eastAsia"/>
          <w:sz w:val="28"/>
          <w:szCs w:val="28"/>
        </w:rPr>
        <w:t>年</w:t>
      </w:r>
      <w:r>
        <w:rPr>
          <w:sz w:val="28"/>
          <w:szCs w:val="28"/>
        </w:rPr>
        <w:t>5</w:t>
      </w:r>
      <w:r w:rsidRPr="00E74DC6">
        <w:rPr>
          <w:rFonts w:hint="eastAsia"/>
          <w:sz w:val="28"/>
          <w:szCs w:val="28"/>
        </w:rPr>
        <w:t>月</w:t>
      </w:r>
      <w:r>
        <w:rPr>
          <w:sz w:val="28"/>
          <w:szCs w:val="28"/>
        </w:rPr>
        <w:t>4</w:t>
      </w:r>
      <w:r w:rsidRPr="00E74DC6">
        <w:rPr>
          <w:rFonts w:hint="eastAsia"/>
          <w:sz w:val="28"/>
          <w:szCs w:val="28"/>
        </w:rPr>
        <w:t>日</w:t>
      </w:r>
      <w:r w:rsidRPr="00E74DC6">
        <w:rPr>
          <w:sz w:val="28"/>
          <w:szCs w:val="28"/>
        </w:rPr>
        <w:t>10</w:t>
      </w:r>
      <w:r w:rsidRPr="00E74DC6">
        <w:rPr>
          <w:rFonts w:hint="eastAsia"/>
          <w:sz w:val="28"/>
          <w:szCs w:val="28"/>
        </w:rPr>
        <w:t>：</w:t>
      </w:r>
      <w:r w:rsidRPr="00E74DC6">
        <w:rPr>
          <w:rFonts w:hint="eastAsia"/>
          <w:sz w:val="28"/>
          <w:szCs w:val="28"/>
        </w:rPr>
        <w:t>00</w:t>
      </w:r>
      <w:r w:rsidRPr="00E74DC6">
        <w:rPr>
          <w:rFonts w:hint="eastAsia"/>
          <w:sz w:val="28"/>
          <w:szCs w:val="28"/>
        </w:rPr>
        <w:t>（北京时间）</w:t>
      </w:r>
    </w:p>
    <w:p w:rsidR="0054236A" w:rsidRPr="00E74DC6" w:rsidRDefault="0054236A" w:rsidP="0054236A">
      <w:pPr>
        <w:spacing w:line="360" w:lineRule="auto"/>
        <w:ind w:firstLineChars="200" w:firstLine="560"/>
        <w:rPr>
          <w:sz w:val="28"/>
          <w:szCs w:val="28"/>
        </w:rPr>
      </w:pPr>
      <w:r w:rsidRPr="000052B0">
        <w:rPr>
          <w:rFonts w:hint="eastAsia"/>
          <w:sz w:val="28"/>
          <w:szCs w:val="28"/>
        </w:rPr>
        <w:t>开标地点</w:t>
      </w:r>
      <w:r>
        <w:rPr>
          <w:rFonts w:hint="eastAsia"/>
          <w:sz w:val="28"/>
          <w:szCs w:val="28"/>
        </w:rPr>
        <w:t>：</w:t>
      </w:r>
      <w:r w:rsidRPr="00E74DC6">
        <w:rPr>
          <w:rFonts w:hint="eastAsia"/>
          <w:sz w:val="28"/>
          <w:szCs w:val="28"/>
        </w:rPr>
        <w:t>江苏省太仓市科教新城</w:t>
      </w:r>
      <w:proofErr w:type="gramStart"/>
      <w:r w:rsidRPr="00E74DC6">
        <w:rPr>
          <w:rFonts w:hint="eastAsia"/>
          <w:sz w:val="28"/>
          <w:szCs w:val="28"/>
        </w:rPr>
        <w:t>健雄路</w:t>
      </w:r>
      <w:r w:rsidRPr="00E74DC6">
        <w:rPr>
          <w:rFonts w:hint="eastAsia"/>
          <w:sz w:val="28"/>
          <w:szCs w:val="28"/>
        </w:rPr>
        <w:t>1</w:t>
      </w:r>
      <w:r w:rsidRPr="00E74DC6">
        <w:rPr>
          <w:rFonts w:hint="eastAsia"/>
          <w:sz w:val="28"/>
          <w:szCs w:val="28"/>
        </w:rPr>
        <w:t>号</w:t>
      </w:r>
      <w:proofErr w:type="gramEnd"/>
      <w:r w:rsidRPr="00E74DC6">
        <w:rPr>
          <w:rFonts w:hint="eastAsia"/>
          <w:sz w:val="28"/>
          <w:szCs w:val="28"/>
        </w:rPr>
        <w:t>，苏州健雄职业技术学院东</w:t>
      </w:r>
      <w:proofErr w:type="gramStart"/>
      <w:r w:rsidRPr="00E74DC6">
        <w:rPr>
          <w:rFonts w:hint="eastAsia"/>
          <w:sz w:val="28"/>
          <w:szCs w:val="28"/>
        </w:rPr>
        <w:t>校区科创大楼</w:t>
      </w:r>
      <w:proofErr w:type="gramEnd"/>
      <w:r w:rsidRPr="00E74DC6">
        <w:rPr>
          <w:rFonts w:hint="eastAsia"/>
          <w:sz w:val="28"/>
          <w:szCs w:val="28"/>
        </w:rPr>
        <w:t>南辅楼</w:t>
      </w:r>
      <w:r w:rsidRPr="00E74DC6">
        <w:rPr>
          <w:sz w:val="28"/>
          <w:szCs w:val="28"/>
        </w:rPr>
        <w:t>102</w:t>
      </w:r>
      <w:r w:rsidRPr="00E74DC6">
        <w:rPr>
          <w:rFonts w:hint="eastAsia"/>
          <w:sz w:val="28"/>
          <w:szCs w:val="28"/>
        </w:rPr>
        <w:t>。</w:t>
      </w:r>
    </w:p>
    <w:p w:rsidR="0054236A" w:rsidRPr="00E74DC6" w:rsidRDefault="0054236A" w:rsidP="0054236A">
      <w:pPr>
        <w:spacing w:line="360" w:lineRule="auto"/>
        <w:ind w:firstLineChars="200" w:firstLine="560"/>
        <w:rPr>
          <w:sz w:val="28"/>
          <w:szCs w:val="28"/>
        </w:rPr>
      </w:pPr>
    </w:p>
    <w:p w:rsidR="00712032" w:rsidRPr="000052B0" w:rsidRDefault="00712032">
      <w:pPr>
        <w:pStyle w:val="ab"/>
        <w:spacing w:before="0" w:beforeAutospacing="0" w:after="0" w:afterAutospacing="0" w:line="380" w:lineRule="exact"/>
        <w:ind w:firstLine="440"/>
        <w:jc w:val="right"/>
        <w:rPr>
          <w:rFonts w:ascii="Times New Roman" w:hAnsi="Times New Roman" w:cs="Times New Roman"/>
          <w:kern w:val="2"/>
          <w:sz w:val="28"/>
          <w:szCs w:val="28"/>
        </w:rPr>
      </w:pPr>
    </w:p>
    <w:p w:rsidR="00712032" w:rsidRPr="000052B0" w:rsidRDefault="00652712">
      <w:pPr>
        <w:pStyle w:val="ab"/>
        <w:spacing w:before="0" w:beforeAutospacing="0" w:after="0" w:afterAutospacing="0" w:line="380" w:lineRule="exact"/>
        <w:ind w:firstLine="440"/>
        <w:jc w:val="right"/>
        <w:rPr>
          <w:rFonts w:ascii="Times New Roman" w:hAnsi="Times New Roman" w:cs="Times New Roman"/>
          <w:kern w:val="2"/>
          <w:sz w:val="28"/>
          <w:szCs w:val="28"/>
        </w:rPr>
      </w:pPr>
      <w:r w:rsidRPr="000052B0">
        <w:rPr>
          <w:rFonts w:ascii="Times New Roman" w:hAnsi="Times New Roman" w:cs="Times New Roman" w:hint="eastAsia"/>
          <w:kern w:val="2"/>
          <w:sz w:val="28"/>
          <w:szCs w:val="28"/>
        </w:rPr>
        <w:t>苏州健雄职业技术学院物资采购招投标工作小组</w:t>
      </w:r>
    </w:p>
    <w:p w:rsidR="00712032" w:rsidRPr="000052B0" w:rsidRDefault="00652712">
      <w:pPr>
        <w:pStyle w:val="ab"/>
        <w:spacing w:before="0" w:beforeAutospacing="0" w:after="0" w:afterAutospacing="0" w:line="380" w:lineRule="exact"/>
        <w:ind w:firstLine="440"/>
        <w:jc w:val="right"/>
        <w:rPr>
          <w:rFonts w:ascii="Times New Roman" w:hAnsi="Times New Roman" w:cs="Times New Roman"/>
          <w:kern w:val="2"/>
          <w:sz w:val="28"/>
          <w:szCs w:val="28"/>
        </w:rPr>
      </w:pPr>
      <w:r w:rsidRPr="000052B0">
        <w:rPr>
          <w:rFonts w:ascii="Times New Roman" w:hAnsi="Times New Roman" w:cs="Times New Roman" w:hint="eastAsia"/>
          <w:kern w:val="2"/>
          <w:sz w:val="28"/>
          <w:szCs w:val="28"/>
        </w:rPr>
        <w:t>202</w:t>
      </w:r>
      <w:r w:rsidR="005877AD" w:rsidRPr="000052B0">
        <w:rPr>
          <w:rFonts w:ascii="Times New Roman" w:hAnsi="Times New Roman" w:cs="Times New Roman" w:hint="eastAsia"/>
          <w:kern w:val="2"/>
          <w:sz w:val="28"/>
          <w:szCs w:val="28"/>
        </w:rPr>
        <w:t>3</w:t>
      </w:r>
      <w:r w:rsidRPr="000052B0">
        <w:rPr>
          <w:rFonts w:ascii="Times New Roman" w:hAnsi="Times New Roman" w:cs="Times New Roman" w:hint="eastAsia"/>
          <w:kern w:val="2"/>
          <w:sz w:val="28"/>
          <w:szCs w:val="28"/>
        </w:rPr>
        <w:t>年</w:t>
      </w:r>
      <w:r w:rsidR="0054236A" w:rsidRPr="000052B0">
        <w:rPr>
          <w:rFonts w:ascii="Times New Roman" w:hAnsi="Times New Roman" w:cs="Times New Roman"/>
          <w:kern w:val="2"/>
          <w:sz w:val="28"/>
          <w:szCs w:val="28"/>
        </w:rPr>
        <w:t>4</w:t>
      </w:r>
      <w:r w:rsidRPr="000052B0">
        <w:rPr>
          <w:rFonts w:ascii="Times New Roman" w:hAnsi="Times New Roman" w:cs="Times New Roman" w:hint="eastAsia"/>
          <w:kern w:val="2"/>
          <w:sz w:val="28"/>
          <w:szCs w:val="28"/>
        </w:rPr>
        <w:t>月</w:t>
      </w:r>
      <w:r w:rsidR="0054236A" w:rsidRPr="000052B0">
        <w:rPr>
          <w:rFonts w:ascii="Times New Roman" w:hAnsi="Times New Roman" w:cs="Times New Roman"/>
          <w:kern w:val="2"/>
          <w:sz w:val="28"/>
          <w:szCs w:val="28"/>
        </w:rPr>
        <w:t>21</w:t>
      </w:r>
      <w:r w:rsidR="005877AD" w:rsidRPr="000052B0">
        <w:rPr>
          <w:rFonts w:ascii="Times New Roman" w:hAnsi="Times New Roman" w:cs="Times New Roman" w:hint="eastAsia"/>
          <w:kern w:val="2"/>
          <w:sz w:val="28"/>
          <w:szCs w:val="28"/>
        </w:rPr>
        <w:t xml:space="preserve"> </w:t>
      </w:r>
      <w:r w:rsidRPr="000052B0">
        <w:rPr>
          <w:rFonts w:ascii="Times New Roman" w:hAnsi="Times New Roman" w:cs="Times New Roman" w:hint="eastAsia"/>
          <w:kern w:val="2"/>
          <w:sz w:val="28"/>
          <w:szCs w:val="28"/>
        </w:rPr>
        <w:t>日</w:t>
      </w:r>
    </w:p>
    <w:p w:rsidR="005877AD" w:rsidRPr="000052B0" w:rsidRDefault="005877AD">
      <w:pPr>
        <w:spacing w:line="360" w:lineRule="exact"/>
        <w:jc w:val="center"/>
        <w:rPr>
          <w:sz w:val="28"/>
          <w:szCs w:val="28"/>
        </w:rPr>
      </w:pPr>
    </w:p>
    <w:p w:rsidR="005877AD" w:rsidRPr="000052B0" w:rsidRDefault="005877AD">
      <w:pPr>
        <w:spacing w:line="360" w:lineRule="exact"/>
        <w:jc w:val="center"/>
        <w:rPr>
          <w:sz w:val="28"/>
          <w:szCs w:val="28"/>
        </w:rPr>
      </w:pPr>
    </w:p>
    <w:p w:rsidR="005877AD" w:rsidRPr="000052B0" w:rsidRDefault="005877AD">
      <w:pPr>
        <w:spacing w:line="360" w:lineRule="exact"/>
        <w:jc w:val="center"/>
        <w:rPr>
          <w:sz w:val="28"/>
          <w:szCs w:val="28"/>
        </w:rPr>
      </w:pPr>
    </w:p>
    <w:p w:rsidR="005877AD" w:rsidRDefault="005877AD">
      <w:pPr>
        <w:spacing w:line="360" w:lineRule="exact"/>
        <w:jc w:val="center"/>
        <w:rPr>
          <w:rFonts w:ascii="宋体" w:hAnsi="宋体" w:cs="仿宋"/>
          <w:b/>
          <w:bCs/>
          <w:color w:val="000000" w:themeColor="text1"/>
          <w:sz w:val="32"/>
          <w:szCs w:val="32"/>
        </w:rPr>
      </w:pPr>
    </w:p>
    <w:p w:rsidR="00712032" w:rsidRDefault="00652712">
      <w:pPr>
        <w:spacing w:line="360" w:lineRule="exact"/>
        <w:jc w:val="center"/>
        <w:rPr>
          <w:rFonts w:ascii="宋体" w:hAnsi="宋体" w:cs="仿宋"/>
          <w:b/>
          <w:bCs/>
          <w:color w:val="000000" w:themeColor="text1"/>
          <w:sz w:val="32"/>
          <w:szCs w:val="32"/>
        </w:rPr>
      </w:pPr>
      <w:r>
        <w:rPr>
          <w:rFonts w:ascii="宋体" w:hAnsi="宋体" w:cs="仿宋" w:hint="eastAsia"/>
          <w:b/>
          <w:bCs/>
          <w:color w:val="000000" w:themeColor="text1"/>
          <w:sz w:val="32"/>
          <w:szCs w:val="32"/>
        </w:rPr>
        <w:lastRenderedPageBreak/>
        <w:t>第二部分  供应商须知</w:t>
      </w:r>
    </w:p>
    <w:p w:rsidR="00712032" w:rsidRDefault="00652712">
      <w:pPr>
        <w:pStyle w:val="11"/>
        <w:spacing w:line="380" w:lineRule="exact"/>
        <w:ind w:firstLineChars="0"/>
        <w:rPr>
          <w:rFonts w:ascii="宋体" w:eastAsia="宋体" w:hAnsi="宋体" w:cs="仿宋" w:hint="default"/>
          <w:color w:val="000000" w:themeColor="text1"/>
          <w:kern w:val="2"/>
          <w:sz w:val="22"/>
          <w:szCs w:val="22"/>
        </w:rPr>
      </w:pPr>
      <w:r>
        <w:rPr>
          <w:rFonts w:ascii="宋体" w:eastAsia="宋体" w:hAnsi="宋体" w:cs="仿宋"/>
          <w:color w:val="000000" w:themeColor="text1"/>
          <w:kern w:val="2"/>
          <w:sz w:val="22"/>
          <w:szCs w:val="22"/>
        </w:rPr>
        <w:t>须知前附表</w:t>
      </w:r>
    </w:p>
    <w:tbl>
      <w:tblPr>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7467"/>
      </w:tblGrid>
      <w:tr w:rsidR="00712032">
        <w:trPr>
          <w:trHeight w:val="614"/>
        </w:trPr>
        <w:tc>
          <w:tcPr>
            <w:tcW w:w="594" w:type="pct"/>
            <w:noWrap/>
            <w:vAlign w:val="center"/>
          </w:tcPr>
          <w:p w:rsidR="00712032" w:rsidRDefault="00652712">
            <w:pPr>
              <w:spacing w:line="380" w:lineRule="exact"/>
              <w:jc w:val="center"/>
              <w:rPr>
                <w:rFonts w:ascii="宋体" w:hAnsi="宋体" w:cs="仿宋"/>
                <w:b/>
                <w:color w:val="000000" w:themeColor="text1"/>
                <w:sz w:val="22"/>
                <w:szCs w:val="22"/>
              </w:rPr>
            </w:pPr>
            <w:proofErr w:type="gramStart"/>
            <w:r>
              <w:rPr>
                <w:rFonts w:ascii="宋体" w:hAnsi="宋体" w:cs="仿宋" w:hint="eastAsia"/>
                <w:b/>
                <w:color w:val="000000" w:themeColor="text1"/>
                <w:sz w:val="22"/>
                <w:szCs w:val="22"/>
              </w:rPr>
              <w:t>项号</w:t>
            </w:r>
            <w:proofErr w:type="gramEnd"/>
          </w:p>
        </w:tc>
        <w:tc>
          <w:tcPr>
            <w:tcW w:w="4406" w:type="pct"/>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内容规定</w:t>
            </w:r>
          </w:p>
        </w:tc>
      </w:tr>
      <w:tr w:rsidR="00712032">
        <w:trPr>
          <w:trHeight w:val="3043"/>
        </w:trPr>
        <w:tc>
          <w:tcPr>
            <w:tcW w:w="594" w:type="pct"/>
            <w:tcBorders>
              <w:bottom w:val="single" w:sz="4" w:space="0" w:color="auto"/>
            </w:tcBorders>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1</w:t>
            </w:r>
          </w:p>
        </w:tc>
        <w:tc>
          <w:tcPr>
            <w:tcW w:w="4406" w:type="pct"/>
            <w:tcBorders>
              <w:bottom w:val="single" w:sz="4" w:space="0" w:color="auto"/>
            </w:tcBorders>
            <w:noWrap/>
            <w:vAlign w:val="center"/>
          </w:tcPr>
          <w:p w:rsidR="00712032" w:rsidRDefault="00652712">
            <w:pPr>
              <w:adjustRightInd w:val="0"/>
              <w:snapToGrid w:val="0"/>
              <w:spacing w:line="380" w:lineRule="exact"/>
              <w:rPr>
                <w:rFonts w:ascii="宋体" w:hAnsi="宋体" w:cs="仿宋"/>
                <w:b/>
                <w:color w:val="000000" w:themeColor="text1"/>
                <w:sz w:val="22"/>
                <w:szCs w:val="22"/>
              </w:rPr>
            </w:pPr>
            <w:r>
              <w:rPr>
                <w:rFonts w:ascii="宋体" w:hAnsi="宋体" w:cs="仿宋" w:hint="eastAsia"/>
                <w:b/>
                <w:color w:val="000000" w:themeColor="text1"/>
                <w:sz w:val="22"/>
                <w:szCs w:val="22"/>
              </w:rPr>
              <w:t>综合说明</w:t>
            </w:r>
          </w:p>
          <w:p w:rsidR="00712032" w:rsidRDefault="00652712">
            <w:pPr>
              <w:adjustRightInd w:val="0"/>
              <w:snapToGrid w:val="0"/>
              <w:spacing w:line="380" w:lineRule="exact"/>
              <w:rPr>
                <w:rFonts w:ascii="宋体" w:hAnsi="宋体" w:cs="仿宋"/>
                <w:b/>
                <w:bCs/>
                <w:color w:val="000000" w:themeColor="text1"/>
                <w:sz w:val="22"/>
                <w:szCs w:val="22"/>
              </w:rPr>
            </w:pPr>
            <w:r>
              <w:rPr>
                <w:rFonts w:ascii="宋体" w:hAnsi="宋体" w:cs="仿宋" w:hint="eastAsia"/>
                <w:b/>
                <w:color w:val="000000" w:themeColor="text1"/>
                <w:sz w:val="22"/>
                <w:szCs w:val="22"/>
              </w:rPr>
              <w:t>项目名称：</w:t>
            </w:r>
            <w:r w:rsidR="005877AD" w:rsidRPr="004176BD">
              <w:rPr>
                <w:rFonts w:cs="仿宋" w:hint="eastAsia"/>
                <w:color w:val="000000" w:themeColor="text1"/>
                <w:sz w:val="22"/>
                <w:szCs w:val="22"/>
              </w:rPr>
              <w:t>跨境</w:t>
            </w:r>
            <w:proofErr w:type="gramStart"/>
            <w:r w:rsidR="005877AD" w:rsidRPr="004176BD">
              <w:rPr>
                <w:rFonts w:cs="仿宋" w:hint="eastAsia"/>
                <w:color w:val="000000" w:themeColor="text1"/>
                <w:sz w:val="22"/>
                <w:szCs w:val="22"/>
              </w:rPr>
              <w:t>电商实训</w:t>
            </w:r>
            <w:proofErr w:type="gramEnd"/>
            <w:r w:rsidR="005877AD" w:rsidRPr="004176BD">
              <w:rPr>
                <w:rFonts w:cs="仿宋" w:hint="eastAsia"/>
                <w:color w:val="000000" w:themeColor="text1"/>
                <w:sz w:val="22"/>
                <w:szCs w:val="22"/>
              </w:rPr>
              <w:t>室建设实</w:t>
            </w:r>
            <w:proofErr w:type="gramStart"/>
            <w:r w:rsidR="005877AD" w:rsidRPr="004176BD">
              <w:rPr>
                <w:rFonts w:cs="仿宋" w:hint="eastAsia"/>
                <w:color w:val="000000" w:themeColor="text1"/>
                <w:sz w:val="22"/>
                <w:szCs w:val="22"/>
              </w:rPr>
              <w:t>训软件</w:t>
            </w:r>
            <w:proofErr w:type="gramEnd"/>
            <w:r w:rsidR="005877AD" w:rsidRPr="004176BD">
              <w:rPr>
                <w:rFonts w:cs="仿宋" w:hint="eastAsia"/>
                <w:color w:val="000000" w:themeColor="text1"/>
                <w:sz w:val="22"/>
                <w:szCs w:val="22"/>
              </w:rPr>
              <w:t>采购</w:t>
            </w:r>
            <w:r>
              <w:rPr>
                <w:rFonts w:cs="仿宋" w:hint="eastAsia"/>
                <w:color w:val="000000" w:themeColor="text1"/>
                <w:sz w:val="22"/>
                <w:szCs w:val="22"/>
              </w:rPr>
              <w:t>项目</w:t>
            </w:r>
          </w:p>
          <w:p w:rsidR="00712032" w:rsidRDefault="00652712">
            <w:pPr>
              <w:adjustRightInd w:val="0"/>
              <w:snapToGrid w:val="0"/>
              <w:spacing w:line="380" w:lineRule="exact"/>
              <w:rPr>
                <w:rFonts w:ascii="宋体" w:hAnsi="宋体" w:cs="仿宋"/>
                <w:color w:val="000000" w:themeColor="text1"/>
                <w:sz w:val="22"/>
                <w:szCs w:val="22"/>
              </w:rPr>
            </w:pPr>
            <w:r>
              <w:rPr>
                <w:rFonts w:ascii="宋体" w:hAnsi="宋体" w:cs="仿宋" w:hint="eastAsia"/>
                <w:b/>
                <w:color w:val="000000" w:themeColor="text1"/>
                <w:sz w:val="22"/>
                <w:szCs w:val="22"/>
              </w:rPr>
              <w:t>服务地点：</w:t>
            </w:r>
            <w:r>
              <w:rPr>
                <w:rFonts w:ascii="宋体" w:hAnsi="宋体" w:cs="仿宋" w:hint="eastAsia"/>
                <w:color w:val="000000" w:themeColor="text1"/>
                <w:sz w:val="22"/>
                <w:szCs w:val="22"/>
              </w:rPr>
              <w:t>甲方指定地点</w:t>
            </w:r>
          </w:p>
          <w:p w:rsidR="00712032" w:rsidRDefault="00652712">
            <w:pPr>
              <w:adjustRightInd w:val="0"/>
              <w:snapToGrid w:val="0"/>
              <w:spacing w:line="380" w:lineRule="exact"/>
              <w:rPr>
                <w:rFonts w:ascii="宋体" w:hAnsi="宋体" w:cs="仿宋"/>
                <w:bCs/>
                <w:color w:val="000000" w:themeColor="text1"/>
                <w:sz w:val="22"/>
                <w:szCs w:val="22"/>
              </w:rPr>
            </w:pPr>
            <w:r>
              <w:rPr>
                <w:rFonts w:ascii="宋体" w:hAnsi="宋体" w:cs="仿宋" w:hint="eastAsia"/>
                <w:b/>
                <w:color w:val="000000" w:themeColor="text1"/>
                <w:sz w:val="22"/>
                <w:szCs w:val="22"/>
              </w:rPr>
              <w:t>招标方式：</w:t>
            </w:r>
            <w:r>
              <w:rPr>
                <w:rFonts w:ascii="宋体" w:hAnsi="宋体" w:cs="仿宋" w:hint="eastAsia"/>
                <w:bCs/>
                <w:color w:val="000000" w:themeColor="text1"/>
                <w:sz w:val="22"/>
                <w:szCs w:val="22"/>
              </w:rPr>
              <w:t>公开招标</w:t>
            </w:r>
          </w:p>
          <w:p w:rsidR="00712032" w:rsidRDefault="00652712">
            <w:pPr>
              <w:adjustRightInd w:val="0"/>
              <w:snapToGrid w:val="0"/>
              <w:spacing w:line="380" w:lineRule="exact"/>
              <w:rPr>
                <w:rFonts w:ascii="宋体" w:hAnsi="宋体" w:cs="仿宋"/>
                <w:b/>
                <w:bCs/>
                <w:color w:val="000000" w:themeColor="text1"/>
                <w:sz w:val="22"/>
                <w:szCs w:val="22"/>
              </w:rPr>
            </w:pPr>
            <w:r>
              <w:rPr>
                <w:rFonts w:ascii="宋体" w:hAnsi="宋体" w:cs="仿宋" w:hint="eastAsia"/>
                <w:b/>
                <w:color w:val="000000" w:themeColor="text1"/>
                <w:sz w:val="22"/>
                <w:szCs w:val="22"/>
              </w:rPr>
              <w:t>招标范围：</w:t>
            </w:r>
            <w:r w:rsidR="00F317C1" w:rsidRPr="004176BD">
              <w:rPr>
                <w:rFonts w:cs="仿宋" w:hint="eastAsia"/>
                <w:color w:val="000000" w:themeColor="text1"/>
                <w:sz w:val="22"/>
                <w:szCs w:val="22"/>
              </w:rPr>
              <w:t>跨境</w:t>
            </w:r>
            <w:proofErr w:type="gramStart"/>
            <w:r w:rsidR="00F317C1" w:rsidRPr="004176BD">
              <w:rPr>
                <w:rFonts w:cs="仿宋" w:hint="eastAsia"/>
                <w:color w:val="000000" w:themeColor="text1"/>
                <w:sz w:val="22"/>
                <w:szCs w:val="22"/>
              </w:rPr>
              <w:t>电商实训</w:t>
            </w:r>
            <w:proofErr w:type="gramEnd"/>
            <w:r w:rsidR="00F317C1" w:rsidRPr="004176BD">
              <w:rPr>
                <w:rFonts w:cs="仿宋" w:hint="eastAsia"/>
                <w:color w:val="000000" w:themeColor="text1"/>
                <w:sz w:val="22"/>
                <w:szCs w:val="22"/>
              </w:rPr>
              <w:t>室建设实训软件</w:t>
            </w:r>
          </w:p>
          <w:p w:rsidR="00712032" w:rsidRDefault="00652712">
            <w:pPr>
              <w:adjustRightInd w:val="0"/>
              <w:snapToGrid w:val="0"/>
              <w:spacing w:line="380" w:lineRule="exact"/>
              <w:rPr>
                <w:rFonts w:ascii="宋体" w:hAnsi="宋体" w:cs="仿宋"/>
                <w:b/>
                <w:color w:val="000000" w:themeColor="text1"/>
                <w:sz w:val="22"/>
                <w:szCs w:val="22"/>
              </w:rPr>
            </w:pPr>
            <w:r>
              <w:rPr>
                <w:rFonts w:ascii="宋体" w:hAnsi="宋体" w:cs="仿宋" w:hint="eastAsia"/>
                <w:b/>
                <w:color w:val="000000" w:themeColor="text1"/>
                <w:sz w:val="22"/>
                <w:szCs w:val="22"/>
              </w:rPr>
              <w:t>标段划分：</w:t>
            </w:r>
            <w:r>
              <w:rPr>
                <w:rFonts w:ascii="宋体" w:hAnsi="宋体" w:cs="仿宋" w:hint="eastAsia"/>
                <w:bCs/>
                <w:color w:val="000000" w:themeColor="text1"/>
                <w:sz w:val="22"/>
                <w:szCs w:val="22"/>
              </w:rPr>
              <w:t>共分</w:t>
            </w:r>
            <w:r>
              <w:rPr>
                <w:rFonts w:ascii="宋体" w:hAnsi="宋体" w:cs="仿宋" w:hint="eastAsia"/>
                <w:bCs/>
                <w:color w:val="000000" w:themeColor="text1"/>
                <w:sz w:val="22"/>
                <w:szCs w:val="22"/>
                <w:u w:val="single"/>
              </w:rPr>
              <w:t>1</w:t>
            </w:r>
            <w:r>
              <w:rPr>
                <w:rFonts w:ascii="宋体" w:hAnsi="宋体" w:cs="仿宋" w:hint="eastAsia"/>
                <w:bCs/>
                <w:color w:val="000000" w:themeColor="text1"/>
                <w:sz w:val="22"/>
                <w:szCs w:val="22"/>
              </w:rPr>
              <w:t>个标段，共确定</w:t>
            </w:r>
            <w:r>
              <w:rPr>
                <w:rFonts w:ascii="宋体" w:hAnsi="宋体" w:cs="仿宋" w:hint="eastAsia"/>
                <w:bCs/>
                <w:color w:val="000000" w:themeColor="text1"/>
                <w:sz w:val="22"/>
                <w:szCs w:val="22"/>
                <w:u w:val="single"/>
              </w:rPr>
              <w:t>1</w:t>
            </w:r>
            <w:r>
              <w:rPr>
                <w:rFonts w:ascii="宋体" w:hAnsi="宋体" w:cs="仿宋" w:hint="eastAsia"/>
                <w:bCs/>
                <w:color w:val="000000" w:themeColor="text1"/>
                <w:sz w:val="22"/>
                <w:szCs w:val="22"/>
              </w:rPr>
              <w:t>名中标单位</w:t>
            </w:r>
          </w:p>
        </w:tc>
      </w:tr>
      <w:tr w:rsidR="00712032" w:rsidTr="00B623D3">
        <w:trPr>
          <w:trHeight w:val="865"/>
        </w:trPr>
        <w:tc>
          <w:tcPr>
            <w:tcW w:w="594" w:type="pct"/>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2</w:t>
            </w:r>
          </w:p>
        </w:tc>
        <w:tc>
          <w:tcPr>
            <w:tcW w:w="4406" w:type="pct"/>
            <w:noWrap/>
            <w:vAlign w:val="center"/>
          </w:tcPr>
          <w:p w:rsidR="00712032" w:rsidRPr="00B623D3" w:rsidRDefault="00652712" w:rsidP="00F317C1">
            <w:pPr>
              <w:pStyle w:val="ab"/>
              <w:spacing w:before="0" w:beforeAutospacing="0" w:after="0" w:afterAutospacing="0" w:line="380" w:lineRule="exact"/>
              <w:rPr>
                <w:rFonts w:cs="仿宋"/>
                <w:color w:val="000000" w:themeColor="text1"/>
                <w:sz w:val="22"/>
                <w:szCs w:val="22"/>
              </w:rPr>
            </w:pPr>
            <w:r w:rsidRPr="00B623D3">
              <w:rPr>
                <w:rFonts w:cs="仿宋" w:hint="eastAsia"/>
                <w:b/>
                <w:color w:val="000000" w:themeColor="text1"/>
                <w:kern w:val="2"/>
                <w:sz w:val="22"/>
                <w:szCs w:val="22"/>
              </w:rPr>
              <w:t>采购预算：</w:t>
            </w:r>
            <w:r w:rsidR="00F317C1">
              <w:rPr>
                <w:rFonts w:hint="eastAsia"/>
              </w:rPr>
              <w:t>壹拾伍万元整</w:t>
            </w:r>
            <w:r w:rsidR="00F317C1">
              <w:rPr>
                <w:rFonts w:cs="仿宋" w:hint="eastAsia"/>
                <w:color w:val="000000" w:themeColor="text1"/>
                <w:sz w:val="22"/>
                <w:szCs w:val="22"/>
              </w:rPr>
              <w:t>（¥1500</w:t>
            </w:r>
            <w:r w:rsidR="00F317C1">
              <w:rPr>
                <w:rFonts w:cs="仿宋"/>
                <w:color w:val="000000" w:themeColor="text1"/>
                <w:sz w:val="22"/>
                <w:szCs w:val="22"/>
              </w:rPr>
              <w:t>00</w:t>
            </w:r>
            <w:r w:rsidR="00F317C1">
              <w:rPr>
                <w:rFonts w:cs="仿宋" w:hint="eastAsia"/>
                <w:color w:val="000000" w:themeColor="text1"/>
                <w:sz w:val="22"/>
                <w:szCs w:val="22"/>
              </w:rPr>
              <w:t>.00元）</w:t>
            </w:r>
          </w:p>
        </w:tc>
      </w:tr>
      <w:tr w:rsidR="00712032">
        <w:trPr>
          <w:trHeight w:val="549"/>
        </w:trPr>
        <w:tc>
          <w:tcPr>
            <w:tcW w:w="594" w:type="pct"/>
            <w:tcBorders>
              <w:bottom w:val="single" w:sz="4" w:space="0" w:color="auto"/>
            </w:tcBorders>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3</w:t>
            </w:r>
          </w:p>
        </w:tc>
        <w:tc>
          <w:tcPr>
            <w:tcW w:w="4406" w:type="pct"/>
            <w:tcBorders>
              <w:bottom w:val="single" w:sz="4" w:space="0" w:color="auto"/>
            </w:tcBorders>
            <w:noWrap/>
            <w:vAlign w:val="center"/>
          </w:tcPr>
          <w:p w:rsidR="00712032" w:rsidRDefault="00652712">
            <w:pPr>
              <w:adjustRightInd w:val="0"/>
              <w:snapToGrid w:val="0"/>
              <w:spacing w:line="380" w:lineRule="exact"/>
              <w:rPr>
                <w:rFonts w:ascii="宋体" w:hAnsi="宋体" w:cs="仿宋"/>
                <w:b/>
                <w:color w:val="000000" w:themeColor="text1"/>
                <w:sz w:val="22"/>
                <w:szCs w:val="22"/>
              </w:rPr>
            </w:pPr>
            <w:r>
              <w:rPr>
                <w:rFonts w:ascii="宋体" w:hAnsi="宋体" w:cs="仿宋" w:hint="eastAsia"/>
                <w:b/>
                <w:color w:val="000000" w:themeColor="text1"/>
                <w:sz w:val="22"/>
                <w:szCs w:val="22"/>
              </w:rPr>
              <w:t>投标有效期为：</w:t>
            </w:r>
            <w:r w:rsidR="00CA072C">
              <w:rPr>
                <w:rFonts w:ascii="宋体" w:hAnsi="宋体" w:cs="仿宋"/>
                <w:color w:val="000000" w:themeColor="text1"/>
                <w:sz w:val="22"/>
                <w:szCs w:val="22"/>
              </w:rPr>
              <w:t>10</w:t>
            </w:r>
            <w:proofErr w:type="gramStart"/>
            <w:r>
              <w:rPr>
                <w:rFonts w:ascii="宋体" w:hAnsi="宋体" w:cs="仿宋" w:hint="eastAsia"/>
                <w:color w:val="000000" w:themeColor="text1"/>
                <w:sz w:val="22"/>
                <w:szCs w:val="22"/>
              </w:rPr>
              <w:t>日历天</w:t>
            </w:r>
            <w:proofErr w:type="gramEnd"/>
          </w:p>
        </w:tc>
      </w:tr>
      <w:tr w:rsidR="00712032">
        <w:trPr>
          <w:trHeight w:val="2419"/>
        </w:trPr>
        <w:tc>
          <w:tcPr>
            <w:tcW w:w="594" w:type="pct"/>
            <w:tcBorders>
              <w:bottom w:val="single" w:sz="4" w:space="0" w:color="auto"/>
            </w:tcBorders>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4</w:t>
            </w:r>
          </w:p>
        </w:tc>
        <w:tc>
          <w:tcPr>
            <w:tcW w:w="4406" w:type="pct"/>
            <w:tcBorders>
              <w:bottom w:val="single" w:sz="4" w:space="0" w:color="auto"/>
            </w:tcBorders>
            <w:noWrap/>
            <w:vAlign w:val="center"/>
          </w:tcPr>
          <w:p w:rsidR="00712032" w:rsidRPr="003C69DE" w:rsidRDefault="00652712">
            <w:pPr>
              <w:adjustRightInd w:val="0"/>
              <w:snapToGrid w:val="0"/>
              <w:spacing w:line="380" w:lineRule="exact"/>
              <w:rPr>
                <w:rFonts w:ascii="宋体" w:hAnsi="宋体" w:cs="仿宋"/>
                <w:color w:val="000000" w:themeColor="text1"/>
                <w:sz w:val="22"/>
                <w:szCs w:val="22"/>
              </w:rPr>
            </w:pPr>
            <w:r>
              <w:rPr>
                <w:rFonts w:ascii="宋体" w:hAnsi="宋体" w:cs="仿宋" w:hint="eastAsia"/>
                <w:b/>
                <w:color w:val="000000" w:themeColor="text1"/>
                <w:sz w:val="22"/>
                <w:szCs w:val="22"/>
              </w:rPr>
              <w:t>答疑截止时间：</w:t>
            </w:r>
            <w:hyperlink r:id="rId8" w:history="1">
              <w:r w:rsidRPr="003C69DE">
                <w:rPr>
                  <w:rFonts w:ascii="宋体" w:hAnsi="宋体" w:cs="仿宋" w:hint="eastAsia"/>
                  <w:color w:val="000000" w:themeColor="text1"/>
                  <w:sz w:val="22"/>
                  <w:szCs w:val="22"/>
                </w:rPr>
                <w:t>各投标单位于</w:t>
              </w:r>
              <w:r w:rsidRPr="003C69DE">
                <w:rPr>
                  <w:rFonts w:ascii="宋体" w:hAnsi="宋体" w:cs="仿宋" w:hint="eastAsia"/>
                  <w:sz w:val="22"/>
                  <w:szCs w:val="22"/>
                  <w:u w:val="single"/>
                </w:rPr>
                <w:t>202</w:t>
              </w:r>
              <w:r w:rsidR="007C3209" w:rsidRPr="003C69DE">
                <w:rPr>
                  <w:rFonts w:ascii="宋体" w:hAnsi="宋体" w:cs="仿宋" w:hint="eastAsia"/>
                  <w:sz w:val="22"/>
                  <w:szCs w:val="22"/>
                  <w:u w:val="single"/>
                </w:rPr>
                <w:t>3</w:t>
              </w:r>
              <w:r w:rsidRPr="003C69DE">
                <w:rPr>
                  <w:rFonts w:ascii="宋体" w:hAnsi="宋体" w:cs="仿宋" w:hint="eastAsia"/>
                  <w:sz w:val="22"/>
                  <w:szCs w:val="22"/>
                </w:rPr>
                <w:t>年</w:t>
              </w:r>
              <w:r w:rsidR="007C3209" w:rsidRPr="003C69DE">
                <w:rPr>
                  <w:rFonts w:ascii="宋体" w:hAnsi="宋体" w:cs="仿宋" w:hint="eastAsia"/>
                  <w:sz w:val="22"/>
                  <w:szCs w:val="22"/>
                  <w:u w:val="single"/>
                </w:rPr>
                <w:t xml:space="preserve"> </w:t>
              </w:r>
              <w:r w:rsidR="003C69DE" w:rsidRPr="003C69DE">
                <w:rPr>
                  <w:rFonts w:ascii="宋体" w:hAnsi="宋体" w:cs="仿宋"/>
                  <w:sz w:val="22"/>
                  <w:szCs w:val="22"/>
                  <w:u w:val="single"/>
                </w:rPr>
                <w:t>4</w:t>
              </w:r>
              <w:r w:rsidR="007C3209" w:rsidRPr="003C69DE">
                <w:rPr>
                  <w:rFonts w:ascii="宋体" w:hAnsi="宋体" w:cs="仿宋" w:hint="eastAsia"/>
                  <w:sz w:val="22"/>
                  <w:szCs w:val="22"/>
                  <w:u w:val="single"/>
                </w:rPr>
                <w:t xml:space="preserve">  </w:t>
              </w:r>
              <w:r w:rsidRPr="003C69DE">
                <w:rPr>
                  <w:rFonts w:ascii="宋体" w:hAnsi="宋体" w:cs="仿宋" w:hint="eastAsia"/>
                  <w:sz w:val="22"/>
                  <w:szCs w:val="22"/>
                </w:rPr>
                <w:t>月</w:t>
              </w:r>
              <w:r w:rsidRPr="003C69DE">
                <w:rPr>
                  <w:rFonts w:ascii="宋体" w:hAnsi="宋体" w:cs="仿宋" w:hint="eastAsia"/>
                  <w:sz w:val="22"/>
                  <w:szCs w:val="22"/>
                  <w:u w:val="single"/>
                </w:rPr>
                <w:t xml:space="preserve"> </w:t>
              </w:r>
              <w:r w:rsidR="00CA072C">
                <w:rPr>
                  <w:rFonts w:ascii="宋体" w:hAnsi="宋体" w:cs="仿宋"/>
                  <w:sz w:val="22"/>
                  <w:szCs w:val="22"/>
                  <w:u w:val="single"/>
                </w:rPr>
                <w:t>30</w:t>
              </w:r>
              <w:r w:rsidR="007C3209" w:rsidRPr="003C69DE">
                <w:rPr>
                  <w:rFonts w:ascii="宋体" w:hAnsi="宋体" w:cs="仿宋" w:hint="eastAsia"/>
                  <w:sz w:val="22"/>
                  <w:szCs w:val="22"/>
                  <w:u w:val="single"/>
                </w:rPr>
                <w:t xml:space="preserve">  </w:t>
              </w:r>
              <w:r w:rsidRPr="003C69DE">
                <w:rPr>
                  <w:rFonts w:ascii="宋体" w:hAnsi="宋体" w:cs="仿宋" w:hint="eastAsia"/>
                  <w:sz w:val="22"/>
                  <w:szCs w:val="22"/>
                </w:rPr>
                <w:t>日</w:t>
              </w:r>
              <w:r w:rsidRPr="003C69DE">
                <w:rPr>
                  <w:rFonts w:ascii="宋体" w:hAnsi="宋体" w:cs="仿宋" w:hint="eastAsia"/>
                  <w:sz w:val="22"/>
                  <w:szCs w:val="22"/>
                  <w:u w:val="single"/>
                </w:rPr>
                <w:t>17:00</w:t>
              </w:r>
              <w:r w:rsidRPr="003C69DE">
                <w:rPr>
                  <w:rFonts w:ascii="宋体" w:hAnsi="宋体" w:cs="仿宋" w:hint="eastAsia"/>
                  <w:color w:val="000000" w:themeColor="text1"/>
                  <w:sz w:val="22"/>
                  <w:szCs w:val="22"/>
                </w:rPr>
                <w:t>前以书面形式把答疑内容递交至苏州健雄职业技术学院质控办收</w:t>
              </w:r>
            </w:hyperlink>
            <w:r w:rsidRPr="003C69DE">
              <w:rPr>
                <w:rFonts w:ascii="宋体" w:hAnsi="宋体" w:cs="仿宋" w:hint="eastAsia"/>
                <w:color w:val="000000" w:themeColor="text1"/>
                <w:sz w:val="22"/>
                <w:szCs w:val="22"/>
              </w:rPr>
              <w:t>，答疑截止时间后不再接收任何投标疑问文件。</w:t>
            </w:r>
          </w:p>
          <w:p w:rsidR="00712032" w:rsidRPr="003C69DE" w:rsidRDefault="00652712">
            <w:pPr>
              <w:adjustRightInd w:val="0"/>
              <w:snapToGrid w:val="0"/>
              <w:spacing w:line="380" w:lineRule="exact"/>
              <w:rPr>
                <w:rFonts w:ascii="宋体" w:hAnsi="宋体" w:cs="仿宋"/>
                <w:color w:val="000000" w:themeColor="text1"/>
                <w:sz w:val="22"/>
                <w:szCs w:val="22"/>
              </w:rPr>
            </w:pPr>
            <w:r w:rsidRPr="003C69DE">
              <w:rPr>
                <w:rFonts w:ascii="宋体" w:hAnsi="宋体" w:cs="仿宋" w:hint="eastAsia"/>
                <w:color w:val="000000" w:themeColor="text1"/>
                <w:sz w:val="22"/>
                <w:szCs w:val="22"/>
              </w:rPr>
              <w:t>联系人:</w:t>
            </w:r>
            <w:r w:rsidR="007C3209" w:rsidRPr="003C69DE">
              <w:rPr>
                <w:rFonts w:ascii="宋体" w:hAnsi="宋体" w:hint="eastAsia"/>
              </w:rPr>
              <w:t xml:space="preserve"> </w:t>
            </w:r>
            <w:r w:rsidR="003C69DE" w:rsidRPr="003C69DE">
              <w:rPr>
                <w:rFonts w:ascii="宋体" w:hAnsi="宋体" w:hint="eastAsia"/>
              </w:rPr>
              <w:t>薛老师，</w:t>
            </w:r>
            <w:r w:rsidRPr="003C69DE">
              <w:rPr>
                <w:rFonts w:ascii="宋体" w:hAnsi="宋体" w:cs="仿宋" w:hint="eastAsia"/>
                <w:color w:val="000000" w:themeColor="text1"/>
                <w:sz w:val="22"/>
                <w:szCs w:val="22"/>
              </w:rPr>
              <w:t>联系电话：</w:t>
            </w:r>
            <w:r w:rsidRPr="003C69DE">
              <w:rPr>
                <w:rFonts w:ascii="宋体" w:hAnsi="宋体" w:hint="eastAsia"/>
              </w:rPr>
              <w:t>0512-53940852 邮箱：jianxiong</w:t>
            </w:r>
            <w:r w:rsidR="006C5F73" w:rsidRPr="003C69DE">
              <w:rPr>
                <w:rFonts w:ascii="宋体" w:hAnsi="宋体" w:hint="eastAsia"/>
              </w:rPr>
              <w:t>xueyuan</w:t>
            </w:r>
            <w:r w:rsidRPr="003C69DE">
              <w:rPr>
                <w:rFonts w:ascii="宋体" w:hAnsi="宋体" w:hint="eastAsia"/>
              </w:rPr>
              <w:t>@126.com</w:t>
            </w:r>
          </w:p>
          <w:p w:rsidR="00712032" w:rsidRDefault="00652712">
            <w:pPr>
              <w:adjustRightInd w:val="0"/>
              <w:snapToGrid w:val="0"/>
              <w:spacing w:line="380" w:lineRule="exact"/>
              <w:rPr>
                <w:rFonts w:ascii="宋体" w:hAnsi="宋体" w:cs="仿宋"/>
                <w:b/>
                <w:color w:val="000000" w:themeColor="text1"/>
                <w:sz w:val="22"/>
                <w:szCs w:val="22"/>
              </w:rPr>
            </w:pPr>
            <w:r w:rsidRPr="003C69DE">
              <w:rPr>
                <w:rFonts w:ascii="宋体" w:hAnsi="宋体" w:cs="仿宋" w:hint="eastAsia"/>
                <w:color w:val="000000" w:themeColor="text1"/>
                <w:sz w:val="22"/>
                <w:szCs w:val="22"/>
              </w:rPr>
              <w:t>地址：苏州健雄职业技术学院</w:t>
            </w:r>
          </w:p>
        </w:tc>
      </w:tr>
      <w:tr w:rsidR="00712032">
        <w:trPr>
          <w:trHeight w:val="730"/>
        </w:trPr>
        <w:tc>
          <w:tcPr>
            <w:tcW w:w="594" w:type="pct"/>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5</w:t>
            </w:r>
          </w:p>
        </w:tc>
        <w:tc>
          <w:tcPr>
            <w:tcW w:w="4406" w:type="pct"/>
            <w:noWrap/>
            <w:vAlign w:val="center"/>
          </w:tcPr>
          <w:p w:rsidR="00712032" w:rsidRDefault="00652712">
            <w:pPr>
              <w:adjustRightInd w:val="0"/>
              <w:snapToGrid w:val="0"/>
              <w:spacing w:line="380" w:lineRule="exact"/>
              <w:rPr>
                <w:rFonts w:ascii="宋体" w:hAnsi="宋体" w:cs="仿宋"/>
                <w:b/>
                <w:color w:val="000000" w:themeColor="text1"/>
                <w:sz w:val="22"/>
                <w:szCs w:val="22"/>
              </w:rPr>
            </w:pPr>
            <w:r>
              <w:rPr>
                <w:rFonts w:ascii="宋体" w:hAnsi="宋体" w:cs="仿宋" w:hint="eastAsia"/>
                <w:b/>
                <w:color w:val="000000" w:themeColor="text1"/>
                <w:sz w:val="22"/>
                <w:szCs w:val="22"/>
              </w:rPr>
              <w:t>投标文件份数为：</w:t>
            </w:r>
            <w:r>
              <w:rPr>
                <w:rFonts w:ascii="宋体" w:hAnsi="宋体" w:cs="仿宋" w:hint="eastAsia"/>
                <w:bCs/>
                <w:color w:val="000000" w:themeColor="text1"/>
                <w:sz w:val="22"/>
                <w:szCs w:val="22"/>
              </w:rPr>
              <w:t xml:space="preserve">正本1本，副本2本； </w:t>
            </w:r>
          </w:p>
        </w:tc>
      </w:tr>
      <w:tr w:rsidR="00712032">
        <w:trPr>
          <w:trHeight w:val="1510"/>
        </w:trPr>
        <w:tc>
          <w:tcPr>
            <w:tcW w:w="594" w:type="pct"/>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6</w:t>
            </w:r>
          </w:p>
        </w:tc>
        <w:tc>
          <w:tcPr>
            <w:tcW w:w="4406" w:type="pct"/>
            <w:noWrap/>
            <w:vAlign w:val="center"/>
          </w:tcPr>
          <w:p w:rsidR="00712032" w:rsidRDefault="00652712">
            <w:pPr>
              <w:adjustRightInd w:val="0"/>
              <w:snapToGrid w:val="0"/>
              <w:spacing w:line="380" w:lineRule="exact"/>
              <w:rPr>
                <w:rFonts w:ascii="宋体" w:hAnsi="宋体" w:cs="仿宋"/>
                <w:bCs/>
                <w:color w:val="000000" w:themeColor="text1"/>
                <w:sz w:val="22"/>
                <w:szCs w:val="22"/>
              </w:rPr>
            </w:pPr>
            <w:r>
              <w:rPr>
                <w:rFonts w:ascii="宋体" w:hAnsi="宋体" w:cs="仿宋" w:hint="eastAsia"/>
                <w:b/>
                <w:color w:val="000000" w:themeColor="text1"/>
                <w:sz w:val="22"/>
                <w:szCs w:val="22"/>
              </w:rPr>
              <w:t>投标截止时间：</w:t>
            </w:r>
            <w:r w:rsidR="003C69DE" w:rsidRPr="003C69DE">
              <w:rPr>
                <w:rFonts w:ascii="宋体" w:hAnsi="宋体" w:cs="仿宋" w:hint="eastAsia"/>
                <w:bCs/>
                <w:color w:val="000000" w:themeColor="text1"/>
                <w:sz w:val="22"/>
                <w:szCs w:val="22"/>
                <w:u w:val="single"/>
              </w:rPr>
              <w:t>202</w:t>
            </w:r>
            <w:r w:rsidR="003C69DE" w:rsidRPr="003C69DE">
              <w:rPr>
                <w:rFonts w:ascii="宋体" w:hAnsi="宋体" w:cs="仿宋"/>
                <w:bCs/>
                <w:color w:val="000000" w:themeColor="text1"/>
                <w:sz w:val="22"/>
                <w:szCs w:val="22"/>
                <w:u w:val="single"/>
              </w:rPr>
              <w:t>3</w:t>
            </w:r>
            <w:r w:rsidR="003C69DE" w:rsidRPr="003C69DE">
              <w:rPr>
                <w:rFonts w:ascii="宋体" w:hAnsi="宋体" w:cs="仿宋" w:hint="eastAsia"/>
                <w:bCs/>
                <w:color w:val="000000" w:themeColor="text1"/>
                <w:sz w:val="22"/>
                <w:szCs w:val="22"/>
                <w:u w:val="single"/>
              </w:rPr>
              <w:t>年</w:t>
            </w:r>
            <w:r w:rsidR="003C69DE" w:rsidRPr="003C69DE">
              <w:rPr>
                <w:rFonts w:ascii="宋体" w:hAnsi="宋体" w:cs="仿宋"/>
                <w:bCs/>
                <w:color w:val="000000" w:themeColor="text1"/>
                <w:sz w:val="22"/>
                <w:szCs w:val="22"/>
                <w:u w:val="single"/>
              </w:rPr>
              <w:t>5</w:t>
            </w:r>
            <w:r w:rsidR="003C69DE" w:rsidRPr="003C69DE">
              <w:rPr>
                <w:rFonts w:ascii="宋体" w:hAnsi="宋体" w:cs="仿宋" w:hint="eastAsia"/>
                <w:bCs/>
                <w:color w:val="000000" w:themeColor="text1"/>
                <w:sz w:val="22"/>
                <w:szCs w:val="22"/>
                <w:u w:val="single"/>
              </w:rPr>
              <w:t>月</w:t>
            </w:r>
            <w:r w:rsidR="003C69DE" w:rsidRPr="003C69DE">
              <w:rPr>
                <w:rFonts w:ascii="宋体" w:hAnsi="宋体" w:cs="仿宋"/>
                <w:bCs/>
                <w:color w:val="000000" w:themeColor="text1"/>
                <w:sz w:val="22"/>
                <w:szCs w:val="22"/>
                <w:u w:val="single"/>
              </w:rPr>
              <w:t>4</w:t>
            </w:r>
            <w:r w:rsidR="003C69DE" w:rsidRPr="003C69DE">
              <w:rPr>
                <w:rFonts w:ascii="宋体" w:hAnsi="宋体" w:cs="仿宋" w:hint="eastAsia"/>
                <w:bCs/>
                <w:color w:val="000000" w:themeColor="text1"/>
                <w:sz w:val="22"/>
                <w:szCs w:val="22"/>
                <w:u w:val="single"/>
              </w:rPr>
              <w:t>日</w:t>
            </w:r>
            <w:r w:rsidR="003C69DE" w:rsidRPr="003C69DE">
              <w:rPr>
                <w:rFonts w:ascii="宋体" w:hAnsi="宋体" w:cs="仿宋"/>
                <w:bCs/>
                <w:color w:val="000000" w:themeColor="text1"/>
                <w:sz w:val="22"/>
                <w:szCs w:val="22"/>
                <w:u w:val="single"/>
              </w:rPr>
              <w:t>9</w:t>
            </w:r>
            <w:r w:rsidR="003C69DE" w:rsidRPr="003C69DE">
              <w:rPr>
                <w:rFonts w:ascii="宋体" w:hAnsi="宋体" w:cs="仿宋" w:hint="eastAsia"/>
                <w:bCs/>
                <w:color w:val="000000" w:themeColor="text1"/>
                <w:sz w:val="22"/>
                <w:szCs w:val="22"/>
                <w:u w:val="single"/>
              </w:rPr>
              <w:t>：00--</w:t>
            </w:r>
            <w:r w:rsidR="003C69DE" w:rsidRPr="003C69DE">
              <w:rPr>
                <w:rFonts w:ascii="宋体" w:hAnsi="宋体" w:cs="仿宋"/>
                <w:bCs/>
                <w:color w:val="000000" w:themeColor="text1"/>
                <w:sz w:val="22"/>
                <w:szCs w:val="22"/>
                <w:u w:val="single"/>
              </w:rPr>
              <w:t>10</w:t>
            </w:r>
            <w:r w:rsidR="003C69DE" w:rsidRPr="003C69DE">
              <w:rPr>
                <w:rFonts w:ascii="宋体" w:hAnsi="宋体" w:cs="仿宋" w:hint="eastAsia"/>
                <w:bCs/>
                <w:color w:val="000000" w:themeColor="text1"/>
                <w:sz w:val="22"/>
                <w:szCs w:val="22"/>
                <w:u w:val="single"/>
              </w:rPr>
              <w:t>：00（北京时间）。</w:t>
            </w:r>
          </w:p>
          <w:p w:rsidR="00712032" w:rsidRDefault="00652712">
            <w:pPr>
              <w:adjustRightInd w:val="0"/>
              <w:snapToGrid w:val="0"/>
              <w:spacing w:line="380" w:lineRule="exact"/>
              <w:rPr>
                <w:rFonts w:ascii="宋体" w:hAnsi="宋体" w:cs="仿宋"/>
                <w:b/>
                <w:color w:val="000000" w:themeColor="text1"/>
                <w:sz w:val="22"/>
                <w:szCs w:val="22"/>
              </w:rPr>
            </w:pPr>
            <w:r>
              <w:rPr>
                <w:rFonts w:ascii="宋体" w:hAnsi="宋体" w:cs="仿宋" w:hint="eastAsia"/>
                <w:b/>
                <w:color w:val="000000" w:themeColor="text1"/>
                <w:sz w:val="22"/>
                <w:szCs w:val="22"/>
              </w:rPr>
              <w:t>标书送达地点：</w:t>
            </w:r>
            <w:r>
              <w:rPr>
                <w:rFonts w:ascii="宋体" w:hAnsi="宋体" w:cs="仿宋" w:hint="eastAsia"/>
                <w:bCs/>
                <w:color w:val="000000" w:themeColor="text1"/>
                <w:sz w:val="22"/>
                <w:szCs w:val="22"/>
                <w:u w:val="single"/>
              </w:rPr>
              <w:t>苏州健雄职业技术学院招标</w:t>
            </w:r>
            <w:r>
              <w:rPr>
                <w:rFonts w:ascii="宋体" w:hAnsi="宋体" w:cs="仿宋" w:hint="eastAsia"/>
                <w:bCs/>
                <w:color w:val="000000" w:themeColor="text1"/>
                <w:sz w:val="22"/>
                <w:szCs w:val="22"/>
              </w:rPr>
              <w:t>室；</w:t>
            </w:r>
            <w:r w:rsidR="00FA6D0C" w:rsidRPr="00FA6D0C">
              <w:rPr>
                <w:rFonts w:ascii="宋体" w:hAnsi="宋体" w:cs="仿宋" w:hint="eastAsia"/>
                <w:bCs/>
                <w:color w:val="000000" w:themeColor="text1"/>
                <w:sz w:val="22"/>
                <w:szCs w:val="22"/>
                <w:u w:val="single"/>
              </w:rPr>
              <w:t>江苏省太仓市科教新城</w:t>
            </w:r>
            <w:proofErr w:type="gramStart"/>
            <w:r w:rsidR="00FA6D0C" w:rsidRPr="00FA6D0C">
              <w:rPr>
                <w:rFonts w:ascii="宋体" w:hAnsi="宋体" w:cs="仿宋" w:hint="eastAsia"/>
                <w:bCs/>
                <w:color w:val="000000" w:themeColor="text1"/>
                <w:sz w:val="22"/>
                <w:szCs w:val="22"/>
                <w:u w:val="single"/>
              </w:rPr>
              <w:t>健雄路1号</w:t>
            </w:r>
            <w:proofErr w:type="gramEnd"/>
            <w:r w:rsidR="00FA6D0C" w:rsidRPr="00FA6D0C">
              <w:rPr>
                <w:rFonts w:ascii="宋体" w:hAnsi="宋体" w:cs="仿宋" w:hint="eastAsia"/>
                <w:bCs/>
                <w:color w:val="000000" w:themeColor="text1"/>
                <w:sz w:val="22"/>
                <w:szCs w:val="22"/>
                <w:u w:val="single"/>
              </w:rPr>
              <w:t>，苏州健雄职业技术学院东</w:t>
            </w:r>
            <w:proofErr w:type="gramStart"/>
            <w:r w:rsidR="00FA6D0C" w:rsidRPr="00FA6D0C">
              <w:rPr>
                <w:rFonts w:ascii="宋体" w:hAnsi="宋体" w:cs="仿宋" w:hint="eastAsia"/>
                <w:bCs/>
                <w:color w:val="000000" w:themeColor="text1"/>
                <w:sz w:val="22"/>
                <w:szCs w:val="22"/>
                <w:u w:val="single"/>
              </w:rPr>
              <w:t>校区科创大楼</w:t>
            </w:r>
            <w:proofErr w:type="gramEnd"/>
            <w:r w:rsidR="00FA6D0C" w:rsidRPr="00FA6D0C">
              <w:rPr>
                <w:rFonts w:ascii="宋体" w:hAnsi="宋体" w:cs="仿宋" w:hint="eastAsia"/>
                <w:bCs/>
                <w:color w:val="000000" w:themeColor="text1"/>
                <w:sz w:val="22"/>
                <w:szCs w:val="22"/>
                <w:u w:val="single"/>
              </w:rPr>
              <w:t>南辅楼2</w:t>
            </w:r>
            <w:r w:rsidR="00FA6D0C" w:rsidRPr="00FA6D0C">
              <w:rPr>
                <w:rFonts w:ascii="宋体" w:hAnsi="宋体" w:cs="仿宋"/>
                <w:bCs/>
                <w:color w:val="000000" w:themeColor="text1"/>
                <w:sz w:val="22"/>
                <w:szCs w:val="22"/>
                <w:u w:val="single"/>
              </w:rPr>
              <w:t>01</w:t>
            </w:r>
            <w:r w:rsidR="00FA6D0C">
              <w:rPr>
                <w:rFonts w:ascii="宋体" w:hAnsi="宋体" w:cs="仿宋" w:hint="eastAsia"/>
                <w:bCs/>
                <w:color w:val="000000" w:themeColor="text1"/>
                <w:sz w:val="22"/>
                <w:szCs w:val="22"/>
                <w:u w:val="single"/>
              </w:rPr>
              <w:t>或东门卫</w:t>
            </w:r>
            <w:r>
              <w:rPr>
                <w:rFonts w:ascii="宋体" w:hAnsi="宋体" w:cs="仿宋" w:hint="eastAsia"/>
                <w:bCs/>
                <w:color w:val="000000" w:themeColor="text1"/>
                <w:sz w:val="22"/>
                <w:szCs w:val="22"/>
                <w:u w:val="single"/>
              </w:rPr>
              <w:t>。</w:t>
            </w:r>
          </w:p>
        </w:tc>
      </w:tr>
      <w:tr w:rsidR="00712032">
        <w:trPr>
          <w:trHeight w:val="1131"/>
        </w:trPr>
        <w:tc>
          <w:tcPr>
            <w:tcW w:w="594" w:type="pct"/>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7</w:t>
            </w:r>
          </w:p>
        </w:tc>
        <w:tc>
          <w:tcPr>
            <w:tcW w:w="4406" w:type="pct"/>
            <w:noWrap/>
            <w:vAlign w:val="center"/>
          </w:tcPr>
          <w:p w:rsidR="00712032" w:rsidRPr="006C5F73" w:rsidRDefault="00652712">
            <w:pPr>
              <w:adjustRightInd w:val="0"/>
              <w:snapToGrid w:val="0"/>
              <w:spacing w:line="380" w:lineRule="exact"/>
              <w:rPr>
                <w:rFonts w:ascii="宋体" w:hAnsi="宋体" w:cs="仿宋"/>
                <w:bCs/>
                <w:sz w:val="22"/>
                <w:szCs w:val="22"/>
              </w:rPr>
            </w:pPr>
            <w:r>
              <w:rPr>
                <w:rFonts w:ascii="宋体" w:hAnsi="宋体" w:cs="仿宋" w:hint="eastAsia"/>
                <w:b/>
                <w:color w:val="000000" w:themeColor="text1"/>
                <w:sz w:val="22"/>
                <w:szCs w:val="22"/>
              </w:rPr>
              <w:t>开标时间：</w:t>
            </w:r>
            <w:r w:rsidRPr="006C5F73">
              <w:rPr>
                <w:rFonts w:ascii="宋体" w:hAnsi="宋体" w:cs="仿宋" w:hint="eastAsia"/>
                <w:bCs/>
                <w:sz w:val="22"/>
                <w:szCs w:val="22"/>
              </w:rPr>
              <w:t>202</w:t>
            </w:r>
            <w:r w:rsidR="007C3209">
              <w:rPr>
                <w:rFonts w:ascii="宋体" w:hAnsi="宋体" w:cs="仿宋" w:hint="eastAsia"/>
                <w:bCs/>
                <w:sz w:val="22"/>
                <w:szCs w:val="22"/>
              </w:rPr>
              <w:t>3</w:t>
            </w:r>
            <w:r w:rsidRPr="006C5F73">
              <w:rPr>
                <w:rFonts w:ascii="宋体" w:hAnsi="宋体" w:cs="仿宋" w:hint="eastAsia"/>
                <w:bCs/>
                <w:sz w:val="22"/>
                <w:szCs w:val="22"/>
              </w:rPr>
              <w:t>年</w:t>
            </w:r>
            <w:r w:rsidR="007C3209">
              <w:rPr>
                <w:rFonts w:ascii="宋体" w:hAnsi="宋体" w:cs="仿宋" w:hint="eastAsia"/>
                <w:bCs/>
                <w:sz w:val="22"/>
                <w:szCs w:val="22"/>
                <w:u w:val="single"/>
              </w:rPr>
              <w:t xml:space="preserve"> </w:t>
            </w:r>
            <w:r w:rsidR="00FA6D0C">
              <w:rPr>
                <w:rFonts w:ascii="宋体" w:hAnsi="宋体" w:cs="仿宋"/>
                <w:bCs/>
                <w:sz w:val="22"/>
                <w:szCs w:val="22"/>
                <w:u w:val="single"/>
              </w:rPr>
              <w:t>5</w:t>
            </w:r>
            <w:r w:rsidR="007C3209">
              <w:rPr>
                <w:rFonts w:ascii="宋体" w:hAnsi="宋体" w:cs="仿宋" w:hint="eastAsia"/>
                <w:bCs/>
                <w:sz w:val="22"/>
                <w:szCs w:val="22"/>
                <w:u w:val="single"/>
              </w:rPr>
              <w:t xml:space="preserve">   </w:t>
            </w:r>
            <w:r w:rsidRPr="006C5F73">
              <w:rPr>
                <w:rFonts w:ascii="宋体" w:hAnsi="宋体" w:cs="仿宋" w:hint="eastAsia"/>
                <w:bCs/>
                <w:sz w:val="22"/>
                <w:szCs w:val="22"/>
              </w:rPr>
              <w:t>月</w:t>
            </w:r>
            <w:r w:rsidR="007C3209">
              <w:rPr>
                <w:rFonts w:ascii="宋体" w:hAnsi="宋体" w:cs="仿宋" w:hint="eastAsia"/>
                <w:bCs/>
                <w:sz w:val="22"/>
                <w:szCs w:val="22"/>
                <w:u w:val="single"/>
              </w:rPr>
              <w:t xml:space="preserve">  </w:t>
            </w:r>
            <w:r w:rsidR="00FA6D0C">
              <w:rPr>
                <w:rFonts w:ascii="宋体" w:hAnsi="宋体" w:cs="仿宋"/>
                <w:bCs/>
                <w:sz w:val="22"/>
                <w:szCs w:val="22"/>
                <w:u w:val="single"/>
              </w:rPr>
              <w:t>4</w:t>
            </w:r>
            <w:r w:rsidR="007C3209">
              <w:rPr>
                <w:rFonts w:ascii="宋体" w:hAnsi="宋体" w:cs="仿宋" w:hint="eastAsia"/>
                <w:bCs/>
                <w:sz w:val="22"/>
                <w:szCs w:val="22"/>
                <w:u w:val="single"/>
              </w:rPr>
              <w:t xml:space="preserve">  </w:t>
            </w:r>
            <w:r w:rsidRPr="006C5F73">
              <w:rPr>
                <w:rFonts w:ascii="宋体" w:hAnsi="宋体" w:cs="仿宋" w:hint="eastAsia"/>
                <w:bCs/>
                <w:sz w:val="22"/>
                <w:szCs w:val="22"/>
              </w:rPr>
              <w:t>日</w:t>
            </w:r>
            <w:r w:rsidR="002974FC">
              <w:rPr>
                <w:rFonts w:ascii="宋体" w:hAnsi="宋体" w:cs="仿宋" w:hint="eastAsia"/>
                <w:bCs/>
                <w:sz w:val="22"/>
                <w:szCs w:val="22"/>
              </w:rPr>
              <w:t>上</w:t>
            </w:r>
            <w:r w:rsidRPr="006C5F73">
              <w:rPr>
                <w:rFonts w:ascii="宋体" w:hAnsi="宋体" w:cs="仿宋" w:hint="eastAsia"/>
                <w:bCs/>
                <w:sz w:val="22"/>
                <w:szCs w:val="22"/>
              </w:rPr>
              <w:t>午</w:t>
            </w:r>
            <w:r w:rsidR="007C3209">
              <w:rPr>
                <w:rFonts w:ascii="宋体" w:hAnsi="宋体" w:cs="仿宋" w:hint="eastAsia"/>
                <w:bCs/>
                <w:sz w:val="22"/>
                <w:szCs w:val="22"/>
                <w:u w:val="single"/>
              </w:rPr>
              <w:t xml:space="preserve">  </w:t>
            </w:r>
            <w:r w:rsidR="00FA6D0C">
              <w:rPr>
                <w:rFonts w:ascii="宋体" w:hAnsi="宋体" w:cs="仿宋"/>
                <w:bCs/>
                <w:sz w:val="22"/>
                <w:szCs w:val="22"/>
                <w:u w:val="single"/>
              </w:rPr>
              <w:t>10</w:t>
            </w:r>
            <w:r w:rsidR="007C3209">
              <w:rPr>
                <w:rFonts w:ascii="宋体" w:hAnsi="宋体" w:cs="仿宋" w:hint="eastAsia"/>
                <w:bCs/>
                <w:sz w:val="22"/>
                <w:szCs w:val="22"/>
                <w:u w:val="single"/>
              </w:rPr>
              <w:t xml:space="preserve">  </w:t>
            </w:r>
            <w:r w:rsidRPr="006C5F73">
              <w:rPr>
                <w:rFonts w:ascii="宋体" w:hAnsi="宋体" w:cs="仿宋" w:hint="eastAsia"/>
                <w:bCs/>
                <w:sz w:val="22"/>
                <w:szCs w:val="22"/>
              </w:rPr>
              <w:t>时</w:t>
            </w:r>
            <w:r w:rsidRPr="006C5F73">
              <w:rPr>
                <w:rFonts w:ascii="宋体" w:hAnsi="宋体" w:cs="仿宋" w:hint="eastAsia"/>
                <w:bCs/>
                <w:sz w:val="22"/>
                <w:szCs w:val="22"/>
                <w:u w:val="single"/>
              </w:rPr>
              <w:t xml:space="preserve">00 </w:t>
            </w:r>
            <w:r w:rsidRPr="006C5F73">
              <w:rPr>
                <w:rFonts w:ascii="宋体" w:hAnsi="宋体" w:cs="仿宋" w:hint="eastAsia"/>
                <w:bCs/>
                <w:sz w:val="22"/>
                <w:szCs w:val="22"/>
              </w:rPr>
              <w:t>分</w:t>
            </w:r>
          </w:p>
          <w:p w:rsidR="00712032" w:rsidRDefault="00652712" w:rsidP="007C3209">
            <w:pPr>
              <w:adjustRightInd w:val="0"/>
              <w:snapToGrid w:val="0"/>
              <w:spacing w:line="380" w:lineRule="exact"/>
              <w:rPr>
                <w:rFonts w:ascii="宋体" w:hAnsi="宋体" w:cs="仿宋"/>
                <w:b/>
                <w:color w:val="000000" w:themeColor="text1"/>
                <w:sz w:val="22"/>
                <w:szCs w:val="22"/>
                <w:u w:val="single"/>
              </w:rPr>
            </w:pPr>
            <w:r>
              <w:rPr>
                <w:rFonts w:ascii="宋体" w:hAnsi="宋体" w:cs="仿宋" w:hint="eastAsia"/>
                <w:b/>
                <w:color w:val="000000" w:themeColor="text1"/>
                <w:sz w:val="22"/>
                <w:szCs w:val="22"/>
              </w:rPr>
              <w:t>开标地点：</w:t>
            </w:r>
            <w:r>
              <w:rPr>
                <w:rFonts w:ascii="宋体" w:hAnsi="宋体" w:cs="仿宋" w:hint="eastAsia"/>
                <w:bCs/>
                <w:color w:val="000000" w:themeColor="text1"/>
                <w:sz w:val="22"/>
                <w:szCs w:val="22"/>
              </w:rPr>
              <w:t>苏州健雄职业技术学院</w:t>
            </w:r>
          </w:p>
        </w:tc>
      </w:tr>
      <w:tr w:rsidR="00712032">
        <w:trPr>
          <w:trHeight w:val="761"/>
        </w:trPr>
        <w:tc>
          <w:tcPr>
            <w:tcW w:w="594" w:type="pct"/>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8</w:t>
            </w:r>
          </w:p>
        </w:tc>
        <w:tc>
          <w:tcPr>
            <w:tcW w:w="4406" w:type="pct"/>
            <w:noWrap/>
            <w:vAlign w:val="center"/>
          </w:tcPr>
          <w:p w:rsidR="00712032" w:rsidRDefault="00652712">
            <w:pPr>
              <w:adjustRightInd w:val="0"/>
              <w:snapToGrid w:val="0"/>
              <w:spacing w:line="380" w:lineRule="exact"/>
              <w:rPr>
                <w:rFonts w:ascii="宋体" w:hAnsi="宋体" w:cs="仿宋"/>
                <w:color w:val="000000" w:themeColor="text1"/>
                <w:sz w:val="22"/>
                <w:szCs w:val="22"/>
              </w:rPr>
            </w:pPr>
            <w:r>
              <w:rPr>
                <w:rFonts w:ascii="宋体" w:hAnsi="宋体" w:cs="仿宋" w:hint="eastAsia"/>
                <w:b/>
                <w:color w:val="000000" w:themeColor="text1"/>
                <w:sz w:val="22"/>
                <w:szCs w:val="22"/>
              </w:rPr>
              <w:t>保证金：</w:t>
            </w:r>
            <w:r>
              <w:rPr>
                <w:rFonts w:ascii="宋体" w:hAnsi="宋体" w:cs="仿宋" w:hint="eastAsia"/>
                <w:bCs/>
                <w:color w:val="000000" w:themeColor="text1"/>
                <w:sz w:val="22"/>
                <w:szCs w:val="22"/>
              </w:rPr>
              <w:t>本项目无须缴纳响应保证金</w:t>
            </w:r>
          </w:p>
        </w:tc>
      </w:tr>
      <w:tr w:rsidR="00712032">
        <w:trPr>
          <w:trHeight w:val="642"/>
        </w:trPr>
        <w:tc>
          <w:tcPr>
            <w:tcW w:w="594" w:type="pct"/>
            <w:noWrap/>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9</w:t>
            </w:r>
          </w:p>
        </w:tc>
        <w:tc>
          <w:tcPr>
            <w:tcW w:w="4406" w:type="pct"/>
            <w:noWrap/>
            <w:vAlign w:val="center"/>
          </w:tcPr>
          <w:p w:rsidR="00712032" w:rsidRDefault="00652712">
            <w:pPr>
              <w:adjustRightInd w:val="0"/>
              <w:snapToGrid w:val="0"/>
              <w:spacing w:line="380" w:lineRule="exact"/>
              <w:rPr>
                <w:rFonts w:ascii="宋体" w:hAnsi="宋体" w:cs="仿宋"/>
                <w:b/>
                <w:color w:val="000000" w:themeColor="text1"/>
                <w:sz w:val="22"/>
                <w:szCs w:val="22"/>
              </w:rPr>
            </w:pPr>
            <w:r>
              <w:rPr>
                <w:rFonts w:ascii="宋体" w:hAnsi="宋体" w:cs="仿宋" w:hint="eastAsia"/>
                <w:b/>
                <w:color w:val="000000" w:themeColor="text1"/>
                <w:sz w:val="22"/>
                <w:szCs w:val="22"/>
              </w:rPr>
              <w:t>评标办法：综合评分法</w:t>
            </w:r>
          </w:p>
        </w:tc>
      </w:tr>
    </w:tbl>
    <w:p w:rsidR="00B623D3" w:rsidRDefault="00B623D3">
      <w:pPr>
        <w:pStyle w:val="11"/>
        <w:spacing w:line="380" w:lineRule="exact"/>
        <w:ind w:firstLineChars="0"/>
        <w:rPr>
          <w:rFonts w:ascii="宋体" w:eastAsia="宋体" w:hAnsi="宋体" w:cs="仿宋" w:hint="default"/>
          <w:color w:val="000000" w:themeColor="text1"/>
          <w:sz w:val="22"/>
          <w:szCs w:val="22"/>
        </w:rPr>
      </w:pPr>
      <w:bookmarkStart w:id="0" w:name="_Toc403987205"/>
      <w:bookmarkStart w:id="1" w:name="_Toc120614214"/>
      <w:bookmarkStart w:id="2" w:name="_Toc16938519"/>
      <w:bookmarkStart w:id="3" w:name="_Toc20823275"/>
      <w:bookmarkStart w:id="4" w:name="_Toc513029203"/>
    </w:p>
    <w:p w:rsidR="00672341" w:rsidRDefault="00672341">
      <w:pPr>
        <w:pStyle w:val="11"/>
        <w:spacing w:line="380" w:lineRule="exact"/>
        <w:ind w:firstLineChars="0"/>
        <w:rPr>
          <w:rFonts w:ascii="宋体" w:eastAsia="宋体" w:hAnsi="宋体" w:cs="仿宋" w:hint="default"/>
          <w:color w:val="000000" w:themeColor="text1"/>
          <w:sz w:val="22"/>
          <w:szCs w:val="22"/>
        </w:rPr>
      </w:pPr>
    </w:p>
    <w:p w:rsidR="00712032" w:rsidRDefault="00652712">
      <w:pPr>
        <w:pStyle w:val="11"/>
        <w:spacing w:line="380" w:lineRule="exact"/>
        <w:ind w:firstLineChars="0"/>
        <w:rPr>
          <w:rFonts w:ascii="宋体" w:eastAsia="宋体" w:hAnsi="宋体" w:cs="仿宋" w:hint="default"/>
          <w:color w:val="000000" w:themeColor="text1"/>
          <w:sz w:val="22"/>
          <w:szCs w:val="22"/>
        </w:rPr>
      </w:pPr>
      <w:r>
        <w:rPr>
          <w:rFonts w:ascii="宋体" w:eastAsia="宋体" w:hAnsi="宋体" w:cs="仿宋"/>
          <w:color w:val="000000" w:themeColor="text1"/>
          <w:sz w:val="22"/>
          <w:szCs w:val="22"/>
        </w:rPr>
        <w:lastRenderedPageBreak/>
        <w:t>1.总则</w:t>
      </w:r>
      <w:bookmarkEnd w:id="0"/>
      <w:bookmarkEnd w:id="1"/>
      <w:bookmarkEnd w:id="2"/>
      <w:bookmarkEnd w:id="3"/>
      <w:bookmarkEnd w:id="4"/>
    </w:p>
    <w:p w:rsidR="00712032" w:rsidRDefault="00652712">
      <w:pPr>
        <w:pStyle w:val="1110"/>
        <w:spacing w:line="380" w:lineRule="exact"/>
        <w:rPr>
          <w:rFonts w:eastAsia="宋体" w:cs="仿宋" w:hint="default"/>
          <w:color w:val="000000" w:themeColor="text1"/>
          <w:sz w:val="22"/>
          <w:szCs w:val="22"/>
        </w:rPr>
      </w:pPr>
      <w:bookmarkStart w:id="5" w:name="_Hlt16619475"/>
      <w:bookmarkStart w:id="6" w:name="_Toc20823276"/>
      <w:bookmarkStart w:id="7" w:name="_Toc16938520"/>
      <w:bookmarkStart w:id="8" w:name="_Toc513029204"/>
      <w:bookmarkEnd w:id="5"/>
      <w:r>
        <w:rPr>
          <w:rFonts w:eastAsia="宋体" w:cs="仿宋"/>
          <w:color w:val="000000" w:themeColor="text1"/>
          <w:sz w:val="22"/>
          <w:szCs w:val="22"/>
        </w:rPr>
        <w:t>1.1采购方式</w:t>
      </w:r>
      <w:bookmarkEnd w:id="6"/>
      <w:bookmarkEnd w:id="7"/>
      <w:bookmarkEnd w:id="8"/>
      <w:r>
        <w:rPr>
          <w:rFonts w:eastAsia="宋体" w:cs="仿宋"/>
          <w:color w:val="000000" w:themeColor="text1"/>
          <w:sz w:val="22"/>
          <w:szCs w:val="22"/>
        </w:rPr>
        <w:t>及定义</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本次采购采用公开招标方式，</w:t>
      </w:r>
      <w:proofErr w:type="gramStart"/>
      <w:r>
        <w:rPr>
          <w:rFonts w:eastAsia="宋体" w:hAnsi="宋体" w:cs="仿宋"/>
          <w:color w:val="000000" w:themeColor="text1"/>
          <w:sz w:val="22"/>
          <w:szCs w:val="22"/>
        </w:rPr>
        <w:t>本公开</w:t>
      </w:r>
      <w:proofErr w:type="gramEnd"/>
      <w:r>
        <w:rPr>
          <w:rFonts w:eastAsia="宋体" w:hAnsi="宋体" w:cs="仿宋"/>
          <w:color w:val="000000" w:themeColor="text1"/>
          <w:sz w:val="22"/>
          <w:szCs w:val="22"/>
        </w:rPr>
        <w:t>招标文件仅适用于公开招标公告中所述项目。</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采购人指本项目的需求方：</w:t>
      </w:r>
      <w:r>
        <w:rPr>
          <w:rFonts w:eastAsia="宋体" w:hAnsi="宋体" w:cs="仿宋"/>
          <w:color w:val="000000" w:themeColor="text1"/>
          <w:sz w:val="22"/>
          <w:szCs w:val="22"/>
          <w:u w:val="single"/>
        </w:rPr>
        <w:t>苏州健雄职业技术学院</w:t>
      </w:r>
      <w:r>
        <w:rPr>
          <w:rFonts w:eastAsia="宋体" w:hAnsi="宋体" w:cs="仿宋"/>
          <w:color w:val="000000" w:themeColor="text1"/>
          <w:sz w:val="22"/>
          <w:szCs w:val="22"/>
        </w:rPr>
        <w:t>。</w:t>
      </w:r>
    </w:p>
    <w:p w:rsidR="00712032" w:rsidRDefault="00652712">
      <w:pPr>
        <w:pStyle w:val="1110"/>
        <w:spacing w:line="380" w:lineRule="exact"/>
        <w:rPr>
          <w:rFonts w:eastAsia="宋体" w:cs="仿宋" w:hint="default"/>
          <w:color w:val="000000" w:themeColor="text1"/>
          <w:sz w:val="22"/>
          <w:szCs w:val="22"/>
        </w:rPr>
      </w:pPr>
      <w:bookmarkStart w:id="9" w:name="_Toc16938521"/>
      <w:bookmarkStart w:id="10" w:name="_Toc20823277"/>
      <w:bookmarkStart w:id="11" w:name="_Toc513029205"/>
      <w:r>
        <w:rPr>
          <w:rFonts w:eastAsia="宋体" w:cs="仿宋"/>
          <w:color w:val="000000" w:themeColor="text1"/>
          <w:sz w:val="22"/>
          <w:szCs w:val="22"/>
        </w:rPr>
        <w:t>1.2合格的供应商</w:t>
      </w:r>
      <w:bookmarkEnd w:id="9"/>
      <w:bookmarkEnd w:id="10"/>
      <w:bookmarkEnd w:id="11"/>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1.2.1满足公开招标公告中供应商的资格条件的规定。</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1.2.2满足本文件实质性条款的规定。</w:t>
      </w:r>
    </w:p>
    <w:p w:rsidR="00712032" w:rsidRDefault="00652712">
      <w:pPr>
        <w:pStyle w:val="1110"/>
        <w:spacing w:line="380" w:lineRule="exact"/>
        <w:rPr>
          <w:rFonts w:eastAsia="宋体" w:cs="仿宋" w:hint="default"/>
          <w:color w:val="000000" w:themeColor="text1"/>
          <w:sz w:val="22"/>
          <w:szCs w:val="22"/>
        </w:rPr>
      </w:pPr>
      <w:bookmarkStart w:id="12" w:name="_Toc513029206"/>
      <w:bookmarkStart w:id="13" w:name="_Toc20823278"/>
      <w:bookmarkStart w:id="14" w:name="_Toc16938522"/>
      <w:r>
        <w:rPr>
          <w:rFonts w:eastAsia="宋体" w:cs="仿宋"/>
          <w:color w:val="000000" w:themeColor="text1"/>
          <w:sz w:val="22"/>
          <w:szCs w:val="22"/>
        </w:rPr>
        <w:t>1.3适用法律</w:t>
      </w:r>
      <w:bookmarkEnd w:id="12"/>
      <w:bookmarkEnd w:id="13"/>
      <w:bookmarkEnd w:id="14"/>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本次公开招标及由此产生的合同受中华人民共和国有关的法律法规制约和保护。</w:t>
      </w:r>
    </w:p>
    <w:p w:rsidR="00712032" w:rsidRDefault="00652712">
      <w:pPr>
        <w:pStyle w:val="1110"/>
        <w:spacing w:line="380" w:lineRule="exact"/>
        <w:rPr>
          <w:rFonts w:eastAsia="宋体" w:cs="仿宋" w:hint="default"/>
          <w:color w:val="000000" w:themeColor="text1"/>
          <w:sz w:val="22"/>
          <w:szCs w:val="22"/>
        </w:rPr>
      </w:pPr>
      <w:bookmarkStart w:id="15" w:name="_Toc513029207"/>
      <w:bookmarkStart w:id="16" w:name="_Toc462564067"/>
      <w:bookmarkStart w:id="17" w:name="_Toc16938523"/>
      <w:bookmarkStart w:id="18" w:name="_Toc20823279"/>
      <w:r>
        <w:rPr>
          <w:rFonts w:eastAsia="宋体" w:cs="仿宋"/>
          <w:color w:val="000000" w:themeColor="text1"/>
          <w:sz w:val="22"/>
          <w:szCs w:val="22"/>
        </w:rPr>
        <w:t>1.4费用</w:t>
      </w:r>
      <w:bookmarkEnd w:id="15"/>
      <w:bookmarkEnd w:id="16"/>
      <w:bookmarkEnd w:id="17"/>
      <w:bookmarkEnd w:id="18"/>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供应商应自行承担所有与参加投标有关的费用，无论开标过程中的做法和结果如何，质控办在任何情况下均无义务和责任承担这些费用。</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1.5公开招标文件的约束力</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供应商一旦下载了</w:t>
      </w:r>
      <w:proofErr w:type="gramStart"/>
      <w:r>
        <w:rPr>
          <w:rFonts w:eastAsia="宋体" w:hAnsi="宋体" w:cs="仿宋"/>
          <w:color w:val="000000" w:themeColor="text1"/>
          <w:sz w:val="22"/>
          <w:szCs w:val="22"/>
        </w:rPr>
        <w:t>本公开</w:t>
      </w:r>
      <w:proofErr w:type="gramEnd"/>
      <w:r>
        <w:rPr>
          <w:rFonts w:eastAsia="宋体" w:hAnsi="宋体" w:cs="仿宋"/>
          <w:color w:val="000000" w:themeColor="text1"/>
          <w:sz w:val="22"/>
          <w:szCs w:val="22"/>
        </w:rPr>
        <w:t>招标文件并决定参加投标，即被认为接受了</w:t>
      </w:r>
      <w:proofErr w:type="gramStart"/>
      <w:r>
        <w:rPr>
          <w:rFonts w:eastAsia="宋体" w:hAnsi="宋体" w:cs="仿宋"/>
          <w:color w:val="000000" w:themeColor="text1"/>
          <w:sz w:val="22"/>
          <w:szCs w:val="22"/>
        </w:rPr>
        <w:t>本公开</w:t>
      </w:r>
      <w:proofErr w:type="gramEnd"/>
      <w:r>
        <w:rPr>
          <w:rFonts w:eastAsia="宋体" w:hAnsi="宋体" w:cs="仿宋"/>
          <w:color w:val="000000" w:themeColor="text1"/>
          <w:sz w:val="22"/>
          <w:szCs w:val="22"/>
        </w:rPr>
        <w:t>招标文件的规定和约束，并且视为自公开招标公告期限届满之日起已经知道或应当知道自身权益是否受到了损害。</w:t>
      </w:r>
    </w:p>
    <w:p w:rsidR="00712032" w:rsidRDefault="00652712">
      <w:pPr>
        <w:pStyle w:val="11"/>
        <w:spacing w:line="380" w:lineRule="exact"/>
        <w:ind w:firstLineChars="0"/>
        <w:rPr>
          <w:rFonts w:ascii="宋体" w:eastAsia="宋体" w:hAnsi="宋体" w:cs="仿宋" w:hint="default"/>
          <w:color w:val="000000" w:themeColor="text1"/>
          <w:sz w:val="22"/>
          <w:szCs w:val="22"/>
        </w:rPr>
      </w:pPr>
      <w:bookmarkStart w:id="19" w:name="_Toc16938525"/>
      <w:bookmarkStart w:id="20" w:name="_Toc513029209"/>
      <w:bookmarkStart w:id="21" w:name="_Toc403987206"/>
      <w:bookmarkStart w:id="22" w:name="_Toc120614215"/>
      <w:bookmarkStart w:id="23" w:name="_Toc20823281"/>
      <w:r>
        <w:rPr>
          <w:rFonts w:ascii="宋体" w:eastAsia="宋体" w:hAnsi="宋体" w:cs="仿宋"/>
          <w:color w:val="000000" w:themeColor="text1"/>
          <w:sz w:val="22"/>
          <w:szCs w:val="22"/>
        </w:rPr>
        <w:t>2.公开招标文件</w:t>
      </w:r>
      <w:bookmarkEnd w:id="19"/>
      <w:bookmarkEnd w:id="20"/>
      <w:bookmarkEnd w:id="21"/>
      <w:bookmarkEnd w:id="22"/>
      <w:bookmarkEnd w:id="23"/>
    </w:p>
    <w:p w:rsidR="00712032" w:rsidRDefault="00652712">
      <w:pPr>
        <w:pStyle w:val="1110"/>
        <w:spacing w:line="380" w:lineRule="exact"/>
        <w:rPr>
          <w:rFonts w:eastAsia="宋体" w:cs="仿宋" w:hint="default"/>
          <w:color w:val="000000" w:themeColor="text1"/>
          <w:sz w:val="22"/>
          <w:szCs w:val="22"/>
        </w:rPr>
      </w:pPr>
      <w:bookmarkStart w:id="24" w:name="_Toc513029210"/>
      <w:bookmarkStart w:id="25" w:name="_Toc16938526"/>
      <w:bookmarkStart w:id="26" w:name="_Toc20823282"/>
      <w:r>
        <w:rPr>
          <w:rFonts w:eastAsia="宋体" w:cs="仿宋"/>
          <w:color w:val="000000" w:themeColor="text1"/>
          <w:sz w:val="22"/>
          <w:szCs w:val="22"/>
        </w:rPr>
        <w:t>2.1公开招标文件构成</w:t>
      </w:r>
      <w:bookmarkEnd w:id="24"/>
      <w:bookmarkEnd w:id="25"/>
      <w:bookmarkEnd w:id="26"/>
      <w:r>
        <w:rPr>
          <w:rFonts w:eastAsia="宋体" w:cs="仿宋"/>
          <w:color w:val="000000" w:themeColor="text1"/>
          <w:sz w:val="22"/>
          <w:szCs w:val="22"/>
        </w:rPr>
        <w:t>:公开招标文件有以下部分组成：</w:t>
      </w:r>
    </w:p>
    <w:p w:rsidR="00712032" w:rsidRDefault="00652712">
      <w:pPr>
        <w:pStyle w:val="21"/>
        <w:spacing w:line="380" w:lineRule="exact"/>
        <w:ind w:firstLineChars="0"/>
        <w:rPr>
          <w:rFonts w:eastAsia="宋体" w:hAnsi="宋体" w:cs="仿宋" w:hint="default"/>
          <w:color w:val="000000" w:themeColor="text1"/>
          <w:sz w:val="22"/>
          <w:szCs w:val="22"/>
        </w:rPr>
      </w:pPr>
      <w:r>
        <w:rPr>
          <w:rFonts w:eastAsia="宋体" w:hAnsi="宋体" w:cs="仿宋"/>
          <w:color w:val="000000" w:themeColor="text1"/>
          <w:sz w:val="22"/>
          <w:szCs w:val="22"/>
        </w:rPr>
        <w:t>2.1.1公开招标公告</w:t>
      </w:r>
    </w:p>
    <w:p w:rsidR="00712032" w:rsidRDefault="00652712">
      <w:pPr>
        <w:pStyle w:val="21"/>
        <w:spacing w:line="380" w:lineRule="exact"/>
        <w:ind w:firstLineChars="0"/>
        <w:rPr>
          <w:rFonts w:eastAsia="宋体" w:hAnsi="宋体" w:cs="仿宋" w:hint="default"/>
          <w:color w:val="000000" w:themeColor="text1"/>
          <w:sz w:val="22"/>
          <w:szCs w:val="22"/>
        </w:rPr>
      </w:pPr>
      <w:r>
        <w:rPr>
          <w:rFonts w:eastAsia="宋体" w:hAnsi="宋体" w:cs="仿宋"/>
          <w:color w:val="000000" w:themeColor="text1"/>
          <w:sz w:val="22"/>
          <w:szCs w:val="22"/>
        </w:rPr>
        <w:t>2.1.2供应商须知</w:t>
      </w:r>
    </w:p>
    <w:p w:rsidR="00712032" w:rsidRDefault="00652712">
      <w:pPr>
        <w:pStyle w:val="21"/>
        <w:spacing w:line="380" w:lineRule="exact"/>
        <w:ind w:firstLineChars="0"/>
        <w:rPr>
          <w:rFonts w:eastAsia="宋体" w:hAnsi="宋体" w:cs="仿宋" w:hint="default"/>
          <w:color w:val="000000" w:themeColor="text1"/>
          <w:sz w:val="22"/>
          <w:szCs w:val="22"/>
        </w:rPr>
      </w:pPr>
      <w:r>
        <w:rPr>
          <w:rFonts w:eastAsia="宋体" w:hAnsi="宋体" w:cs="仿宋"/>
          <w:color w:val="000000" w:themeColor="text1"/>
          <w:sz w:val="22"/>
          <w:szCs w:val="22"/>
        </w:rPr>
        <w:t>2.1.3采购项目需求</w:t>
      </w:r>
    </w:p>
    <w:p w:rsidR="00712032" w:rsidRDefault="00652712">
      <w:pPr>
        <w:pStyle w:val="21"/>
        <w:spacing w:line="380" w:lineRule="exact"/>
        <w:ind w:firstLineChars="0"/>
        <w:rPr>
          <w:rFonts w:eastAsia="宋体" w:hAnsi="宋体" w:cs="仿宋" w:hint="default"/>
          <w:color w:val="000000" w:themeColor="text1"/>
          <w:sz w:val="22"/>
          <w:szCs w:val="22"/>
        </w:rPr>
      </w:pPr>
      <w:r>
        <w:rPr>
          <w:rFonts w:eastAsia="宋体" w:hAnsi="宋体" w:cs="仿宋"/>
          <w:color w:val="000000" w:themeColor="text1"/>
          <w:sz w:val="22"/>
          <w:szCs w:val="22"/>
        </w:rPr>
        <w:t>2.1.4响应文件格式</w:t>
      </w:r>
    </w:p>
    <w:p w:rsidR="00712032" w:rsidRDefault="00652712">
      <w:pPr>
        <w:pStyle w:val="21"/>
        <w:spacing w:line="380" w:lineRule="exact"/>
        <w:ind w:firstLineChars="0"/>
        <w:rPr>
          <w:rFonts w:eastAsia="宋体" w:hAnsi="宋体" w:cs="仿宋" w:hint="default"/>
          <w:color w:val="000000" w:themeColor="text1"/>
          <w:sz w:val="22"/>
          <w:szCs w:val="22"/>
        </w:rPr>
      </w:pPr>
      <w:r>
        <w:rPr>
          <w:rFonts w:eastAsia="宋体" w:hAnsi="宋体" w:cs="仿宋"/>
          <w:color w:val="000000" w:themeColor="text1"/>
          <w:sz w:val="22"/>
          <w:szCs w:val="22"/>
        </w:rPr>
        <w:t>2.1.5评审标准</w:t>
      </w:r>
    </w:p>
    <w:p w:rsidR="00712032" w:rsidRDefault="00652712">
      <w:pPr>
        <w:pStyle w:val="21"/>
        <w:spacing w:line="380" w:lineRule="exact"/>
        <w:ind w:firstLineChars="0"/>
        <w:rPr>
          <w:rFonts w:eastAsia="宋体" w:hAnsi="宋体" w:cs="仿宋" w:hint="default"/>
          <w:color w:val="000000" w:themeColor="text1"/>
          <w:sz w:val="22"/>
          <w:szCs w:val="22"/>
        </w:rPr>
      </w:pPr>
      <w:r>
        <w:rPr>
          <w:rFonts w:eastAsia="宋体" w:hAnsi="宋体" w:cs="仿宋"/>
          <w:color w:val="000000" w:themeColor="text1"/>
          <w:sz w:val="22"/>
          <w:szCs w:val="22"/>
        </w:rPr>
        <w:t>2.1.6合同格式</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请仔细检查公开招标文件是否齐全，如有</w:t>
      </w:r>
      <w:proofErr w:type="gramStart"/>
      <w:r>
        <w:rPr>
          <w:rFonts w:eastAsia="宋体" w:hAnsi="宋体" w:cs="仿宋"/>
          <w:color w:val="000000" w:themeColor="text1"/>
          <w:sz w:val="22"/>
          <w:szCs w:val="22"/>
        </w:rPr>
        <w:t>缺漏请</w:t>
      </w:r>
      <w:proofErr w:type="gramEnd"/>
      <w:r>
        <w:rPr>
          <w:rFonts w:eastAsia="宋体" w:hAnsi="宋体" w:cs="仿宋"/>
          <w:color w:val="000000" w:themeColor="text1"/>
          <w:sz w:val="22"/>
          <w:szCs w:val="22"/>
        </w:rPr>
        <w:t>立即与质控办联系解决。</w:t>
      </w:r>
    </w:p>
    <w:p w:rsidR="00712032" w:rsidRDefault="00652712">
      <w:pPr>
        <w:pStyle w:val="1110"/>
        <w:spacing w:line="380" w:lineRule="exact"/>
        <w:rPr>
          <w:rFonts w:eastAsia="宋体" w:cs="仿宋" w:hint="default"/>
          <w:color w:val="000000" w:themeColor="text1"/>
          <w:sz w:val="22"/>
          <w:szCs w:val="22"/>
        </w:rPr>
      </w:pPr>
      <w:bookmarkStart w:id="27" w:name="_Toc462564070"/>
      <w:bookmarkStart w:id="28" w:name="_Toc513029211"/>
      <w:bookmarkStart w:id="29" w:name="_Toc16938527"/>
      <w:bookmarkStart w:id="30" w:name="_Toc20823283"/>
      <w:r>
        <w:rPr>
          <w:rFonts w:eastAsia="宋体" w:cs="仿宋"/>
          <w:color w:val="000000" w:themeColor="text1"/>
          <w:sz w:val="22"/>
          <w:szCs w:val="22"/>
        </w:rPr>
        <w:t>2.2公开招标文件的澄清</w:t>
      </w:r>
      <w:bookmarkEnd w:id="27"/>
      <w:bookmarkEnd w:id="28"/>
      <w:bookmarkEnd w:id="29"/>
      <w:bookmarkEnd w:id="30"/>
      <w:r>
        <w:rPr>
          <w:rFonts w:eastAsia="宋体" w:cs="仿宋"/>
          <w:color w:val="000000" w:themeColor="text1"/>
          <w:sz w:val="22"/>
          <w:szCs w:val="22"/>
        </w:rPr>
        <w:t>及修改</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2.2.1采购代理单位无论出于自己的考虑，还是出于对响应人提问的澄清，均可对招标文件用更正公告的方式进行澄清或者修改，并通过江苏省招标投标公共服务平台对外进行发布。</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2.2.2为使响应人有足够的时间按招标文件的修改要求考虑修正响应文件，或出于其他原因，采购代理单位有权推迟响应截止日期和开标日期，并将此变更通知以更正公告的形式对外发布。</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2.2.3招标文件的澄清、修改、补充等内容均以</w:t>
      </w:r>
      <w:proofErr w:type="gramStart"/>
      <w:r>
        <w:rPr>
          <w:rFonts w:eastAsia="宋体" w:hAnsi="宋体" w:cs="仿宋"/>
          <w:color w:val="000000" w:themeColor="text1"/>
          <w:sz w:val="22"/>
          <w:szCs w:val="22"/>
        </w:rPr>
        <w:t>苏州健雄职业技术学院官网或</w:t>
      </w:r>
      <w:proofErr w:type="gramEnd"/>
      <w:r>
        <w:rPr>
          <w:rFonts w:eastAsia="宋体" w:hAnsi="宋体" w:cs="仿宋"/>
          <w:color w:val="000000" w:themeColor="text1"/>
          <w:sz w:val="22"/>
          <w:szCs w:val="22"/>
        </w:rPr>
        <w:t>采购代理机构邮箱内发布的内容为准。</w:t>
      </w:r>
    </w:p>
    <w:p w:rsidR="00712032" w:rsidRDefault="00652712">
      <w:pPr>
        <w:pStyle w:val="11"/>
        <w:numPr>
          <w:ilvl w:val="1"/>
          <w:numId w:val="2"/>
        </w:numPr>
        <w:spacing w:line="380" w:lineRule="exact"/>
        <w:ind w:firstLineChars="0"/>
        <w:rPr>
          <w:rFonts w:ascii="宋体" w:eastAsia="宋体" w:hAnsi="宋体" w:cs="仿宋" w:hint="default"/>
          <w:color w:val="000000" w:themeColor="text1"/>
          <w:sz w:val="22"/>
          <w:szCs w:val="22"/>
        </w:rPr>
      </w:pPr>
      <w:bookmarkStart w:id="31" w:name="_Toc20823285"/>
      <w:bookmarkStart w:id="32" w:name="_Toc120614216"/>
      <w:bookmarkStart w:id="33" w:name="_Toc513029213"/>
      <w:bookmarkStart w:id="34" w:name="_Toc16938529"/>
      <w:bookmarkStart w:id="35" w:name="_Toc403987207"/>
      <w:bookmarkStart w:id="36" w:name="_Toc462564072"/>
      <w:r>
        <w:rPr>
          <w:rFonts w:ascii="宋体" w:eastAsia="宋体" w:hAnsi="宋体" w:cs="仿宋"/>
          <w:color w:val="000000" w:themeColor="text1"/>
          <w:sz w:val="22"/>
          <w:szCs w:val="22"/>
        </w:rPr>
        <w:t>响应文件的递交及编制</w:t>
      </w:r>
      <w:bookmarkEnd w:id="31"/>
      <w:bookmarkEnd w:id="32"/>
      <w:bookmarkEnd w:id="33"/>
      <w:bookmarkEnd w:id="34"/>
      <w:bookmarkEnd w:id="35"/>
      <w:bookmarkEnd w:id="36"/>
    </w:p>
    <w:p w:rsidR="00712032" w:rsidRDefault="00652712">
      <w:pPr>
        <w:pStyle w:val="1110"/>
        <w:spacing w:line="380" w:lineRule="exact"/>
        <w:ind w:firstLineChars="200" w:firstLine="440"/>
        <w:rPr>
          <w:rFonts w:eastAsia="宋体" w:cs="仿宋" w:hint="default"/>
          <w:color w:val="000000" w:themeColor="text1"/>
          <w:sz w:val="22"/>
          <w:szCs w:val="22"/>
        </w:rPr>
      </w:pPr>
      <w:r>
        <w:rPr>
          <w:rFonts w:eastAsia="宋体" w:cs="仿宋"/>
          <w:color w:val="000000" w:themeColor="text1"/>
          <w:sz w:val="22"/>
          <w:szCs w:val="22"/>
        </w:rPr>
        <w:lastRenderedPageBreak/>
        <w:t>2.3.1供应商应当在投标文件要求的截止时间前，将响应文件密封送达指定地点。在截止时间后送达的响应文件为无效文件，质控办将拒收。供应商在提交响应文件截止时间前，可以对所提交的响应文件进行补充、修改或者撤回，并书面通知质控办。补充、修改的内容作为响应文件的组成部分。补充、修改的内容与响应文件不一致的，以补充、修改的内容为准。</w:t>
      </w:r>
    </w:p>
    <w:p w:rsidR="00712032" w:rsidRDefault="00652712">
      <w:pPr>
        <w:pStyle w:val="1110"/>
        <w:spacing w:line="380" w:lineRule="exact"/>
        <w:ind w:firstLineChars="200" w:firstLine="440"/>
        <w:rPr>
          <w:rFonts w:eastAsia="宋体" w:cs="仿宋" w:hint="default"/>
          <w:color w:val="000000" w:themeColor="text1"/>
          <w:sz w:val="22"/>
          <w:szCs w:val="22"/>
        </w:rPr>
      </w:pPr>
      <w:r>
        <w:rPr>
          <w:rFonts w:eastAsia="宋体" w:cs="仿宋"/>
          <w:color w:val="000000" w:themeColor="text1"/>
          <w:sz w:val="22"/>
          <w:szCs w:val="22"/>
        </w:rPr>
        <w:t>2.3.2供应商应当按照招标文件的要求编制响应文件，并</w:t>
      </w:r>
      <w:bookmarkStart w:id="37" w:name="我"/>
      <w:bookmarkEnd w:id="37"/>
      <w:r>
        <w:rPr>
          <w:rFonts w:eastAsia="宋体" w:cs="仿宋"/>
          <w:color w:val="000000" w:themeColor="text1"/>
          <w:sz w:val="22"/>
          <w:szCs w:val="22"/>
        </w:rPr>
        <w:t>对其提交的响应文件的真实性、合法性承担法律责任。</w:t>
      </w:r>
      <w:bookmarkStart w:id="38" w:name="_Toc513029214"/>
      <w:bookmarkStart w:id="39" w:name="_Toc20823286"/>
      <w:bookmarkStart w:id="40" w:name="_Toc16938530"/>
      <w:bookmarkStart w:id="41" w:name="_Toc462564073"/>
    </w:p>
    <w:p w:rsidR="00712032" w:rsidRDefault="00652712">
      <w:pPr>
        <w:pStyle w:val="1110"/>
        <w:spacing w:line="380" w:lineRule="exact"/>
        <w:ind w:firstLineChars="200" w:firstLine="440"/>
        <w:rPr>
          <w:rFonts w:eastAsia="宋体" w:cs="仿宋" w:hint="default"/>
          <w:color w:val="000000" w:themeColor="text1"/>
          <w:sz w:val="22"/>
          <w:szCs w:val="22"/>
        </w:rPr>
      </w:pPr>
      <w:r>
        <w:rPr>
          <w:rFonts w:eastAsia="宋体" w:cs="仿宋"/>
          <w:color w:val="000000" w:themeColor="text1"/>
          <w:sz w:val="22"/>
          <w:szCs w:val="22"/>
        </w:rPr>
        <w:t>2.3.3响应文件的语言及度量衡单位</w:t>
      </w:r>
      <w:bookmarkEnd w:id="38"/>
      <w:bookmarkEnd w:id="39"/>
      <w:bookmarkEnd w:id="40"/>
      <w:bookmarkEnd w:id="41"/>
      <w:r>
        <w:rPr>
          <w:rFonts w:eastAsia="宋体" w:cs="仿宋"/>
          <w:color w:val="000000" w:themeColor="text1"/>
          <w:sz w:val="22"/>
          <w:szCs w:val="22"/>
        </w:rPr>
        <w:t>：</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2.3.3.1供应商提交的响应文件以及供应商与质控办就有关招标的所有来往通知、函件和文件均应使用</w:t>
      </w:r>
      <w:r>
        <w:rPr>
          <w:rFonts w:eastAsia="宋体" w:hAnsi="宋体" w:cs="仿宋"/>
          <w:bCs/>
          <w:color w:val="000000" w:themeColor="text1"/>
          <w:sz w:val="22"/>
          <w:szCs w:val="22"/>
        </w:rPr>
        <w:t>简体中文</w:t>
      </w:r>
      <w:r>
        <w:rPr>
          <w:rFonts w:eastAsia="宋体" w:hAnsi="宋体" w:cs="仿宋"/>
          <w:color w:val="000000" w:themeColor="text1"/>
          <w:sz w:val="22"/>
          <w:szCs w:val="22"/>
        </w:rPr>
        <w:t>。</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2.3.3.2除技术性能另有规定外，响应文件所使用的度量衡单位，均须采用国家法定计量单位。</w:t>
      </w:r>
      <w:bookmarkStart w:id="42" w:name="_Toc513029215"/>
      <w:bookmarkStart w:id="43" w:name="_Toc462564074"/>
      <w:bookmarkStart w:id="44" w:name="_Toc20823287"/>
      <w:bookmarkStart w:id="45" w:name="_Toc16938531"/>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2.3.4</w:t>
      </w:r>
      <w:bookmarkEnd w:id="42"/>
      <w:bookmarkEnd w:id="43"/>
      <w:bookmarkEnd w:id="44"/>
      <w:bookmarkEnd w:id="45"/>
      <w:r>
        <w:rPr>
          <w:rFonts w:eastAsia="宋体" w:hAnsi="宋体" w:cs="仿宋"/>
          <w:color w:val="000000" w:themeColor="text1"/>
          <w:sz w:val="22"/>
          <w:szCs w:val="22"/>
        </w:rPr>
        <w:t>供应商应将投标响应文件按顺序装订成册，并编制响应文件资料目录</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2.3.5响应文件构成（加盖供应商公章）</w:t>
      </w:r>
    </w:p>
    <w:p w:rsidR="00712032" w:rsidRDefault="00652712">
      <w:pPr>
        <w:pStyle w:val="21"/>
        <w:spacing w:line="380" w:lineRule="exact"/>
        <w:ind w:firstLine="442"/>
        <w:rPr>
          <w:rFonts w:eastAsia="宋体" w:hAnsi="宋体" w:cs="仿宋" w:hint="default"/>
          <w:b/>
          <w:color w:val="000000" w:themeColor="text1"/>
          <w:sz w:val="22"/>
          <w:szCs w:val="22"/>
        </w:rPr>
      </w:pPr>
      <w:bookmarkStart w:id="46" w:name="_Hlt26954838"/>
      <w:bookmarkStart w:id="47" w:name="_Hlt26670360"/>
      <w:bookmarkStart w:id="48" w:name="_Hlt26668975"/>
      <w:bookmarkStart w:id="49" w:name="_Toc14577357"/>
      <w:bookmarkStart w:id="50" w:name="_Toc513029219"/>
      <w:bookmarkStart w:id="51" w:name="_Toc49090509"/>
      <w:bookmarkStart w:id="52" w:name="_Toc14577354"/>
      <w:bookmarkStart w:id="53" w:name="_Toc49090507"/>
      <w:bookmarkStart w:id="54" w:name="_Toc513029216"/>
      <w:bookmarkEnd w:id="46"/>
      <w:bookmarkEnd w:id="47"/>
      <w:bookmarkEnd w:id="48"/>
      <w:r>
        <w:rPr>
          <w:rFonts w:eastAsia="宋体" w:hAnsi="宋体" w:cs="仿宋"/>
          <w:b/>
          <w:color w:val="000000" w:themeColor="text1"/>
          <w:sz w:val="22"/>
          <w:szCs w:val="22"/>
        </w:rPr>
        <w:t>2.3.5</w:t>
      </w:r>
      <w:bookmarkEnd w:id="49"/>
      <w:bookmarkEnd w:id="50"/>
      <w:bookmarkEnd w:id="51"/>
      <w:r>
        <w:rPr>
          <w:rFonts w:eastAsia="宋体" w:hAnsi="宋体" w:cs="仿宋"/>
          <w:b/>
          <w:color w:val="000000" w:themeColor="text1"/>
          <w:sz w:val="22"/>
          <w:szCs w:val="22"/>
        </w:rPr>
        <w:t>.1响应函（见附件格式）</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2.3.5.2关于资格文件的声明函（见附件格式），</w:t>
      </w:r>
      <w:proofErr w:type="gramStart"/>
      <w:r>
        <w:rPr>
          <w:rFonts w:eastAsia="宋体" w:hAnsi="宋体" w:cs="仿宋"/>
          <w:b/>
          <w:color w:val="000000" w:themeColor="text1"/>
          <w:sz w:val="22"/>
          <w:szCs w:val="22"/>
        </w:rPr>
        <w:t>附最近</w:t>
      </w:r>
      <w:proofErr w:type="gramEnd"/>
      <w:r>
        <w:rPr>
          <w:rFonts w:eastAsia="宋体" w:hAnsi="宋体" w:cs="仿宋"/>
          <w:b/>
          <w:color w:val="000000" w:themeColor="text1"/>
          <w:sz w:val="22"/>
          <w:szCs w:val="22"/>
        </w:rPr>
        <w:t>一期的财务报告（其他组织、自然人及成立未满一年的法人应提供银行出具的资信证明）；提供参加本次政府采购活动前半年（至少一个月）依法缴纳税收和社会保障资金的相关材料。</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2.3.5.3供应</w:t>
      </w:r>
      <w:proofErr w:type="gramStart"/>
      <w:r>
        <w:rPr>
          <w:rFonts w:eastAsia="宋体" w:hAnsi="宋体" w:cs="仿宋"/>
          <w:b/>
          <w:color w:val="000000" w:themeColor="text1"/>
          <w:sz w:val="22"/>
          <w:szCs w:val="22"/>
        </w:rPr>
        <w:t>商情况</w:t>
      </w:r>
      <w:proofErr w:type="gramEnd"/>
      <w:r>
        <w:rPr>
          <w:rFonts w:eastAsia="宋体" w:hAnsi="宋体" w:cs="仿宋"/>
          <w:b/>
          <w:color w:val="000000" w:themeColor="text1"/>
          <w:sz w:val="22"/>
          <w:szCs w:val="22"/>
        </w:rPr>
        <w:t>表（见附件格式）</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2.3.5.4报价表（见附件格式）</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2.3.5.5报价明细表（见附件格式）</w:t>
      </w:r>
    </w:p>
    <w:p w:rsidR="00712032" w:rsidRDefault="00652712">
      <w:pPr>
        <w:pStyle w:val="21"/>
        <w:spacing w:line="380" w:lineRule="exact"/>
        <w:ind w:firstLine="442"/>
        <w:rPr>
          <w:rFonts w:eastAsia="宋体" w:hAnsi="宋体" w:cs="仿宋" w:hint="default"/>
          <w:b/>
          <w:color w:val="000000" w:themeColor="text1"/>
          <w:sz w:val="22"/>
          <w:szCs w:val="22"/>
        </w:rPr>
      </w:pPr>
      <w:bookmarkStart w:id="55" w:name="_Hlt26668999"/>
      <w:bookmarkEnd w:id="55"/>
      <w:r>
        <w:rPr>
          <w:rFonts w:eastAsia="宋体" w:hAnsi="宋体" w:cs="仿宋"/>
          <w:b/>
          <w:color w:val="000000" w:themeColor="text1"/>
          <w:sz w:val="22"/>
          <w:szCs w:val="22"/>
        </w:rPr>
        <w:t>2.3.5.6供应商《营业执照》、《税务登记证》的副本复印件或三证</w:t>
      </w:r>
      <w:proofErr w:type="gramStart"/>
      <w:r>
        <w:rPr>
          <w:rFonts w:eastAsia="宋体" w:hAnsi="宋体" w:cs="仿宋"/>
          <w:b/>
          <w:color w:val="000000" w:themeColor="text1"/>
          <w:sz w:val="22"/>
          <w:szCs w:val="22"/>
        </w:rPr>
        <w:t>合一证</w:t>
      </w:r>
      <w:proofErr w:type="gramEnd"/>
      <w:r>
        <w:rPr>
          <w:rFonts w:eastAsia="宋体" w:hAnsi="宋体" w:cs="仿宋"/>
          <w:b/>
          <w:color w:val="000000" w:themeColor="text1"/>
          <w:sz w:val="22"/>
          <w:szCs w:val="22"/>
        </w:rPr>
        <w:t>复印件</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2.3.5.7法定代表人授权委托书原件（若有授权）</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2.3.5.8供应</w:t>
      </w:r>
      <w:proofErr w:type="gramStart"/>
      <w:r>
        <w:rPr>
          <w:rFonts w:eastAsia="宋体" w:hAnsi="宋体" w:cs="仿宋"/>
          <w:b/>
          <w:color w:val="000000" w:themeColor="text1"/>
          <w:sz w:val="22"/>
          <w:szCs w:val="22"/>
        </w:rPr>
        <w:t>商法定</w:t>
      </w:r>
      <w:proofErr w:type="gramEnd"/>
      <w:r>
        <w:rPr>
          <w:rFonts w:eastAsia="宋体" w:hAnsi="宋体" w:cs="仿宋"/>
          <w:b/>
          <w:color w:val="000000" w:themeColor="text1"/>
          <w:sz w:val="22"/>
          <w:szCs w:val="22"/>
        </w:rPr>
        <w:t>代表人身份证复印件</w:t>
      </w:r>
    </w:p>
    <w:p w:rsidR="00712032" w:rsidRDefault="00652712">
      <w:pPr>
        <w:pStyle w:val="21"/>
        <w:spacing w:line="380" w:lineRule="exact"/>
        <w:ind w:firstLine="442"/>
        <w:rPr>
          <w:rFonts w:eastAsia="宋体" w:hAnsi="宋体" w:cs="仿宋" w:hint="default"/>
          <w:color w:val="000000" w:themeColor="text1"/>
          <w:sz w:val="22"/>
          <w:szCs w:val="22"/>
        </w:rPr>
      </w:pPr>
      <w:r>
        <w:rPr>
          <w:rFonts w:eastAsia="宋体" w:hAnsi="宋体" w:cs="仿宋"/>
          <w:b/>
          <w:color w:val="000000" w:themeColor="text1"/>
          <w:sz w:val="22"/>
          <w:szCs w:val="22"/>
        </w:rPr>
        <w:t>2.3.5.9授权代理人身份证复印件（若有授权）</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2.3.5.10参加政府采购活动前3年内在经营活动中没有重大违法记录的书面声明（见附件格式）</w:t>
      </w:r>
    </w:p>
    <w:p w:rsidR="00712032" w:rsidRDefault="00652712">
      <w:pPr>
        <w:pStyle w:val="21"/>
        <w:spacing w:line="380" w:lineRule="exact"/>
        <w:ind w:firstLine="442"/>
        <w:rPr>
          <w:rFonts w:eastAsia="宋体" w:hAnsi="宋体" w:cs="仿宋" w:hint="default"/>
          <w:b/>
          <w:color w:val="000000" w:themeColor="text1"/>
          <w:sz w:val="22"/>
          <w:szCs w:val="22"/>
        </w:rPr>
      </w:pPr>
      <w:bookmarkStart w:id="56" w:name="_Toc49090508"/>
      <w:bookmarkStart w:id="57" w:name="_Toc14577355"/>
      <w:bookmarkEnd w:id="52"/>
      <w:bookmarkEnd w:id="53"/>
      <w:bookmarkEnd w:id="54"/>
      <w:r>
        <w:rPr>
          <w:rFonts w:eastAsia="宋体" w:hAnsi="宋体" w:cs="仿宋"/>
          <w:b/>
          <w:color w:val="000000" w:themeColor="text1"/>
          <w:sz w:val="22"/>
          <w:szCs w:val="22"/>
        </w:rPr>
        <w:t>2.3.5.11报价货物及服务的详细技术参数、性能及详细配置清单等说明及资料。</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2.3.5.12详细的售中、售后服务承诺(包括实施细则、响应时间、免费质保期的三包承诺等）</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2.3.5.13技术偏离表、商务偏离表</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2.3.5.14技术及服务方案</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2.3.5.15供应</w:t>
      </w:r>
      <w:proofErr w:type="gramStart"/>
      <w:r>
        <w:rPr>
          <w:rFonts w:eastAsia="宋体" w:hAnsi="宋体" w:cs="仿宋"/>
          <w:b/>
          <w:color w:val="000000" w:themeColor="text1"/>
          <w:sz w:val="22"/>
          <w:szCs w:val="22"/>
        </w:rPr>
        <w:t>商类似</w:t>
      </w:r>
      <w:proofErr w:type="gramEnd"/>
      <w:r>
        <w:rPr>
          <w:rFonts w:eastAsia="宋体" w:hAnsi="宋体" w:cs="仿宋"/>
          <w:b/>
          <w:color w:val="000000" w:themeColor="text1"/>
          <w:sz w:val="22"/>
          <w:szCs w:val="22"/>
        </w:rPr>
        <w:t>项目业绩一览表</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2.3.5.16投入本项目的专业技术人员情况一览表</w:t>
      </w:r>
    </w:p>
    <w:p w:rsidR="00712032" w:rsidRDefault="00652712">
      <w:pPr>
        <w:pStyle w:val="21"/>
        <w:spacing w:line="380" w:lineRule="exact"/>
        <w:ind w:firstLine="442"/>
        <w:rPr>
          <w:rFonts w:eastAsia="宋体" w:hAnsi="宋体" w:cs="仿宋" w:hint="default"/>
          <w:b/>
          <w:color w:val="000000" w:themeColor="text1"/>
          <w:sz w:val="22"/>
          <w:szCs w:val="22"/>
        </w:rPr>
      </w:pPr>
      <w:r>
        <w:rPr>
          <w:rFonts w:eastAsia="宋体" w:hAnsi="宋体" w:cs="仿宋"/>
          <w:b/>
          <w:color w:val="000000" w:themeColor="text1"/>
          <w:sz w:val="22"/>
          <w:szCs w:val="22"/>
        </w:rPr>
        <w:t>2.3.5.17供应商认为需要的其他技术文件或说明（包括采购需求和评分标准中涉及的相关材料）</w:t>
      </w:r>
    </w:p>
    <w:p w:rsidR="00712032" w:rsidRDefault="00652712">
      <w:pPr>
        <w:pStyle w:val="1110"/>
        <w:spacing w:line="380" w:lineRule="exact"/>
        <w:ind w:firstLineChars="200" w:firstLine="440"/>
        <w:rPr>
          <w:rFonts w:eastAsia="宋体" w:cs="仿宋" w:hint="default"/>
          <w:color w:val="000000" w:themeColor="text1"/>
          <w:sz w:val="22"/>
          <w:szCs w:val="22"/>
        </w:rPr>
      </w:pPr>
      <w:r>
        <w:rPr>
          <w:rFonts w:eastAsia="宋体" w:cs="仿宋"/>
          <w:color w:val="000000" w:themeColor="text1"/>
          <w:sz w:val="22"/>
          <w:szCs w:val="22"/>
        </w:rPr>
        <w:lastRenderedPageBreak/>
        <w:t xml:space="preserve">2.3.6 </w:t>
      </w:r>
      <w:bookmarkEnd w:id="56"/>
      <w:bookmarkEnd w:id="57"/>
      <w:r>
        <w:rPr>
          <w:rFonts w:eastAsia="宋体" w:cs="仿宋"/>
          <w:color w:val="000000" w:themeColor="text1"/>
          <w:sz w:val="22"/>
          <w:szCs w:val="22"/>
        </w:rPr>
        <w:t>供应商应按照公开招标文件规定格式填报报价表</w:t>
      </w:r>
      <w:bookmarkStart w:id="58" w:name="_Hlt26670399"/>
      <w:bookmarkEnd w:id="58"/>
      <w:r>
        <w:rPr>
          <w:rFonts w:eastAsia="宋体" w:cs="仿宋"/>
          <w:color w:val="000000" w:themeColor="text1"/>
          <w:sz w:val="22"/>
          <w:szCs w:val="22"/>
        </w:rPr>
        <w:t>，每项费用只允许有一个报价，任何有选择的报价将不予接受。</w:t>
      </w:r>
    </w:p>
    <w:p w:rsidR="00712032" w:rsidRDefault="00652712">
      <w:pPr>
        <w:pStyle w:val="21"/>
        <w:spacing w:line="380" w:lineRule="exact"/>
        <w:ind w:firstLine="440"/>
        <w:rPr>
          <w:rFonts w:eastAsia="宋体" w:hAnsi="宋体" w:cs="仿宋" w:hint="default"/>
          <w:bCs/>
          <w:color w:val="000000" w:themeColor="text1"/>
          <w:sz w:val="22"/>
          <w:szCs w:val="22"/>
        </w:rPr>
      </w:pPr>
      <w:r>
        <w:rPr>
          <w:rFonts w:eastAsia="宋体" w:hAnsi="宋体" w:cs="仿宋"/>
          <w:bCs/>
          <w:color w:val="000000" w:themeColor="text1"/>
          <w:sz w:val="22"/>
          <w:szCs w:val="22"/>
        </w:rPr>
        <w:t>2.3.7有关费用处理</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bCs/>
          <w:color w:val="000000" w:themeColor="text1"/>
          <w:sz w:val="22"/>
          <w:szCs w:val="22"/>
        </w:rPr>
        <w:t>2.3.7.1</w:t>
      </w:r>
      <w:r>
        <w:rPr>
          <w:rFonts w:eastAsia="宋体" w:hAnsi="宋体" w:cs="仿宋"/>
          <w:color w:val="000000" w:themeColor="text1"/>
          <w:sz w:val="22"/>
          <w:szCs w:val="22"/>
        </w:rPr>
        <w:t>公开招标报价</w:t>
      </w:r>
      <w:proofErr w:type="gramStart"/>
      <w:r>
        <w:rPr>
          <w:rFonts w:eastAsia="宋体" w:hAnsi="宋体" w:cs="仿宋"/>
          <w:color w:val="000000" w:themeColor="text1"/>
          <w:sz w:val="22"/>
          <w:szCs w:val="22"/>
        </w:rPr>
        <w:t>采用总</w:t>
      </w:r>
      <w:proofErr w:type="gramEnd"/>
      <w:r>
        <w:rPr>
          <w:rFonts w:eastAsia="宋体" w:hAnsi="宋体" w:cs="仿宋"/>
          <w:color w:val="000000" w:themeColor="text1"/>
          <w:sz w:val="22"/>
          <w:szCs w:val="22"/>
        </w:rPr>
        <w:t>承包方式，因此供应商的报价应包括所提供服务的所有费用，公开招标文件中另有规定的除外。</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bCs/>
          <w:color w:val="000000" w:themeColor="text1"/>
          <w:sz w:val="22"/>
          <w:szCs w:val="22"/>
        </w:rPr>
        <w:t>2.3.7.2</w:t>
      </w:r>
      <w:r>
        <w:rPr>
          <w:rFonts w:eastAsia="宋体" w:hAnsi="宋体" w:cs="仿宋"/>
          <w:color w:val="000000" w:themeColor="text1"/>
          <w:sz w:val="22"/>
          <w:szCs w:val="22"/>
        </w:rPr>
        <w:t>公开招标文件未列明，而供应商认为必需的费用也需列入报价。</w:t>
      </w:r>
    </w:p>
    <w:p w:rsidR="00712032" w:rsidRDefault="00652712">
      <w:pPr>
        <w:pStyle w:val="1110"/>
        <w:spacing w:line="380" w:lineRule="exact"/>
        <w:ind w:firstLineChars="200" w:firstLine="440"/>
        <w:rPr>
          <w:rFonts w:eastAsia="宋体" w:cs="仿宋" w:hint="default"/>
          <w:color w:val="000000" w:themeColor="text1"/>
          <w:sz w:val="22"/>
          <w:szCs w:val="22"/>
        </w:rPr>
      </w:pPr>
      <w:r>
        <w:rPr>
          <w:rFonts w:eastAsia="宋体" w:cs="仿宋"/>
          <w:color w:val="000000" w:themeColor="text1"/>
          <w:sz w:val="22"/>
          <w:szCs w:val="22"/>
        </w:rPr>
        <w:t>2.3.8响应文件货币</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响应文件中的货物单价和总价无特殊规定的采用人民币报价，以元为单位标注。公开招标文件中另有规定的按规定执行。</w:t>
      </w:r>
    </w:p>
    <w:p w:rsidR="00712032" w:rsidRDefault="00652712">
      <w:pPr>
        <w:pStyle w:val="21"/>
        <w:spacing w:line="380" w:lineRule="exact"/>
        <w:ind w:firstLine="440"/>
        <w:rPr>
          <w:rFonts w:eastAsia="宋体" w:hAnsi="宋体" w:cs="仿宋" w:hint="default"/>
          <w:color w:val="000000" w:themeColor="text1"/>
          <w:sz w:val="22"/>
          <w:szCs w:val="22"/>
        </w:rPr>
      </w:pPr>
      <w:bookmarkStart w:id="59" w:name="_Hlt26954848"/>
      <w:bookmarkStart w:id="60" w:name="_Hlt26954846"/>
      <w:bookmarkStart w:id="61" w:name="_Hlt26670482"/>
      <w:bookmarkStart w:id="62" w:name="_Hlt26670486"/>
      <w:bookmarkStart w:id="63" w:name="_Hlt26954731"/>
      <w:bookmarkEnd w:id="59"/>
      <w:bookmarkEnd w:id="60"/>
      <w:bookmarkEnd w:id="61"/>
      <w:bookmarkEnd w:id="62"/>
      <w:bookmarkEnd w:id="63"/>
      <w:r>
        <w:rPr>
          <w:rFonts w:eastAsia="宋体" w:hAnsi="宋体" w:cs="仿宋"/>
          <w:color w:val="000000" w:themeColor="text1"/>
          <w:sz w:val="22"/>
          <w:szCs w:val="22"/>
        </w:rPr>
        <w:t>2.3.9供应商的服务承诺应按不低于公开招标文件中商务要求的标准。</w:t>
      </w:r>
    </w:p>
    <w:p w:rsidR="00712032" w:rsidRDefault="00652712">
      <w:pPr>
        <w:pStyle w:val="1110"/>
        <w:spacing w:line="380" w:lineRule="exact"/>
        <w:ind w:firstLineChars="200" w:firstLine="442"/>
        <w:rPr>
          <w:rFonts w:eastAsia="宋体" w:cs="仿宋" w:hint="default"/>
          <w:b/>
          <w:color w:val="000000" w:themeColor="text1"/>
          <w:sz w:val="22"/>
          <w:szCs w:val="22"/>
        </w:rPr>
      </w:pPr>
      <w:bookmarkStart w:id="64" w:name="_Toc14577359"/>
      <w:bookmarkStart w:id="65" w:name="_Toc49090510"/>
      <w:r>
        <w:rPr>
          <w:rFonts w:eastAsia="宋体" w:cs="仿宋"/>
          <w:b/>
          <w:color w:val="000000" w:themeColor="text1"/>
          <w:sz w:val="22"/>
          <w:szCs w:val="22"/>
        </w:rPr>
        <w:t>2.3.10保证金</w:t>
      </w:r>
      <w:bookmarkStart w:id="66" w:name="_Hlt26670489"/>
      <w:bookmarkStart w:id="67" w:name="_Hlt26954850"/>
      <w:bookmarkStart w:id="68" w:name="_Hlt26954734"/>
      <w:bookmarkStart w:id="69" w:name="_Toc14577360"/>
      <w:bookmarkStart w:id="70" w:name="_Toc49090511"/>
      <w:bookmarkEnd w:id="64"/>
      <w:bookmarkEnd w:id="65"/>
      <w:bookmarkEnd w:id="66"/>
      <w:bookmarkEnd w:id="67"/>
      <w:bookmarkEnd w:id="68"/>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2.3.10.1供应商提交的保证金必须在截止时间前</w:t>
      </w:r>
      <w:proofErr w:type="gramStart"/>
      <w:r>
        <w:rPr>
          <w:rFonts w:eastAsia="宋体" w:hAnsi="宋体" w:cs="仿宋"/>
          <w:color w:val="000000" w:themeColor="text1"/>
          <w:sz w:val="22"/>
          <w:szCs w:val="22"/>
        </w:rPr>
        <w:t>缴纳至质控办</w:t>
      </w:r>
      <w:proofErr w:type="gramEnd"/>
      <w:r>
        <w:rPr>
          <w:rFonts w:eastAsia="宋体" w:hAnsi="宋体" w:cs="仿宋"/>
          <w:color w:val="000000" w:themeColor="text1"/>
          <w:sz w:val="22"/>
          <w:szCs w:val="22"/>
        </w:rPr>
        <w:t>，并作为其响应的组成部分。保证金的提供人必须与提交响应文件的供应商一致。</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2.3.10.2保证金是为了保护质控办和采购人免遭因供应商的行为而蒙受的损失。质控办在因供应商的行为遭受损失时，可根据第2.3.10.6条的规定没收供应商的保证金。</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2.3.10.3在开标时，对于未按要求提交保证金的响应，将被视为非响应性而予以拒绝。</w:t>
      </w:r>
      <w:r>
        <w:rPr>
          <w:rFonts w:eastAsia="宋体" w:hAnsi="宋体" w:cs="仿宋"/>
          <w:b/>
          <w:bCs/>
          <w:color w:val="000000" w:themeColor="text1"/>
          <w:sz w:val="22"/>
          <w:szCs w:val="22"/>
        </w:rPr>
        <w:t>保证金的交纳形式以采购公告及供应商须知要求为准，不接受现金、支票等其他形式的保证金。</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2.3.10.4未中标的供应商的保证金，将在中标通知书发出后五个工作日内由质控办予以退还（无息）。</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2.3.10.5中标人的保证金，将于签订采购合同后一周内退还（无息）。</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2.3.10.6 有下列情形之一者，供应商的保证金将被没收：</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（1）在规定的开标时间后，供应商在有效期内撤回其响应的；</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（2）供应商提供的有关资料、资格证明文件被确认为是不真实的；</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（3）供应商之间被证实有串通（统一哄抬价格）、欺诈行为；</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（4）供应商被证明有妨碍其他人公平竞争、损害质控办或者其他供应商合法权益的；</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（5）中标人在规定期限内未能按规定签订合同的。</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（6）中标人在规定期限内未交纳履约保证金。</w:t>
      </w:r>
    </w:p>
    <w:p w:rsidR="00712032" w:rsidRDefault="00652712">
      <w:pPr>
        <w:pStyle w:val="1110"/>
        <w:spacing w:line="380" w:lineRule="exact"/>
        <w:ind w:firstLineChars="200" w:firstLine="440"/>
        <w:rPr>
          <w:rFonts w:eastAsia="宋体" w:cs="仿宋" w:hint="default"/>
          <w:color w:val="000000" w:themeColor="text1"/>
          <w:sz w:val="22"/>
          <w:szCs w:val="22"/>
        </w:rPr>
      </w:pPr>
      <w:bookmarkStart w:id="71" w:name="_Hlt26954739"/>
      <w:bookmarkStart w:id="72" w:name="_Hlt26954852"/>
      <w:bookmarkStart w:id="73" w:name="_Toc49090512"/>
      <w:bookmarkStart w:id="74" w:name="_Toc14577361"/>
      <w:bookmarkEnd w:id="69"/>
      <w:bookmarkEnd w:id="70"/>
      <w:bookmarkEnd w:id="71"/>
      <w:bookmarkEnd w:id="72"/>
      <w:r>
        <w:rPr>
          <w:rFonts w:eastAsia="宋体" w:cs="仿宋"/>
          <w:color w:val="000000" w:themeColor="text1"/>
          <w:sz w:val="22"/>
          <w:szCs w:val="22"/>
        </w:rPr>
        <w:t>2.3.11响应文件份数和签署</w:t>
      </w:r>
      <w:bookmarkEnd w:id="73"/>
      <w:bookmarkEnd w:id="74"/>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2.3.11.1供应商应严格按照公开招标公告要求的份数准备响应文件，每份响应文件须清楚地标明“正本”或“副本”字样。一旦正本和副本不符，以正本为准。</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2.3.11.2响应文件的正本和所有的副本均需打印或复印，正本由供应</w:t>
      </w:r>
      <w:proofErr w:type="gramStart"/>
      <w:r>
        <w:rPr>
          <w:rFonts w:eastAsia="宋体" w:hAnsi="宋体" w:cs="仿宋"/>
          <w:color w:val="000000" w:themeColor="text1"/>
          <w:sz w:val="22"/>
          <w:szCs w:val="22"/>
        </w:rPr>
        <w:t>商法定</w:t>
      </w:r>
      <w:proofErr w:type="gramEnd"/>
      <w:r>
        <w:rPr>
          <w:rFonts w:eastAsia="宋体" w:hAnsi="宋体" w:cs="仿宋"/>
          <w:color w:val="000000" w:themeColor="text1"/>
          <w:sz w:val="22"/>
          <w:szCs w:val="22"/>
        </w:rPr>
        <w:t>代表人或其授权代表签字。授权代表须将 “法人授权书”（原件）附在正本响应文件中。</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2.3.11.3除供应商对错处做必要修改外，响应文件不得行间插字、涂改或增删。如有修改错漏处，必须由响应文件签署人签字或盖章。</w:t>
      </w:r>
    </w:p>
    <w:p w:rsidR="00712032" w:rsidRDefault="00652712">
      <w:pPr>
        <w:pStyle w:val="11"/>
        <w:spacing w:line="380" w:lineRule="exact"/>
        <w:ind w:firstLineChars="0"/>
        <w:rPr>
          <w:rFonts w:ascii="宋体" w:eastAsia="宋体" w:hAnsi="宋体" w:cs="仿宋" w:hint="default"/>
          <w:color w:val="000000" w:themeColor="text1"/>
          <w:sz w:val="22"/>
          <w:szCs w:val="22"/>
        </w:rPr>
      </w:pPr>
      <w:bookmarkStart w:id="75" w:name="_Toc120614217"/>
      <w:bookmarkStart w:id="76" w:name="_Toc513029224"/>
      <w:bookmarkStart w:id="77" w:name="_Toc403987208"/>
      <w:bookmarkStart w:id="78" w:name="_Toc16938540"/>
      <w:bookmarkStart w:id="79" w:name="_Toc20823296"/>
      <w:r>
        <w:rPr>
          <w:rFonts w:ascii="宋体" w:eastAsia="宋体" w:hAnsi="宋体" w:cs="仿宋"/>
          <w:color w:val="000000" w:themeColor="text1"/>
          <w:sz w:val="22"/>
          <w:szCs w:val="22"/>
        </w:rPr>
        <w:lastRenderedPageBreak/>
        <w:t>3.响应文件的递交</w:t>
      </w:r>
      <w:bookmarkEnd w:id="75"/>
      <w:bookmarkEnd w:id="76"/>
      <w:bookmarkEnd w:id="77"/>
      <w:bookmarkEnd w:id="78"/>
      <w:bookmarkEnd w:id="79"/>
    </w:p>
    <w:p w:rsidR="00712032" w:rsidRDefault="00652712">
      <w:pPr>
        <w:pStyle w:val="1110"/>
        <w:spacing w:line="380" w:lineRule="exact"/>
        <w:rPr>
          <w:rFonts w:eastAsia="宋体" w:cs="仿宋" w:hint="default"/>
          <w:color w:val="000000" w:themeColor="text1"/>
          <w:sz w:val="22"/>
          <w:szCs w:val="22"/>
        </w:rPr>
      </w:pPr>
      <w:bookmarkStart w:id="80" w:name="_Toc20823297"/>
      <w:bookmarkStart w:id="81" w:name="_Toc16938541"/>
      <w:bookmarkStart w:id="82" w:name="_Toc513029225"/>
      <w:bookmarkStart w:id="83" w:name="_Toc462564084"/>
      <w:r>
        <w:rPr>
          <w:rFonts w:eastAsia="宋体" w:cs="仿宋"/>
          <w:color w:val="000000" w:themeColor="text1"/>
          <w:sz w:val="22"/>
          <w:szCs w:val="22"/>
        </w:rPr>
        <w:t>3.1响应文件的密封和标记</w:t>
      </w:r>
      <w:bookmarkEnd w:id="80"/>
      <w:bookmarkEnd w:id="81"/>
      <w:bookmarkEnd w:id="82"/>
      <w:bookmarkEnd w:id="83"/>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3.1.1供应商应将响应文件正本和所有副本密封，并加盖供应商公章。不论供应</w:t>
      </w:r>
      <w:proofErr w:type="gramStart"/>
      <w:r>
        <w:rPr>
          <w:rFonts w:eastAsia="宋体" w:hAnsi="宋体" w:cs="仿宋"/>
          <w:color w:val="000000" w:themeColor="text1"/>
          <w:sz w:val="22"/>
          <w:szCs w:val="22"/>
        </w:rPr>
        <w:t>商成交</w:t>
      </w:r>
      <w:proofErr w:type="gramEnd"/>
      <w:r>
        <w:rPr>
          <w:rFonts w:eastAsia="宋体" w:hAnsi="宋体" w:cs="仿宋"/>
          <w:color w:val="000000" w:themeColor="text1"/>
          <w:sz w:val="22"/>
          <w:szCs w:val="22"/>
        </w:rPr>
        <w:t>与否，响应文件均不退回。</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3.1.2密封的响应文件应：</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3.1.2.1注明供应商名称，如因标注不清而产生的后果由供应商自负。按公开招标公告中注明的地址送达；</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3.1.2.2注明项目名称、项目编号及“响应文件提交截止时间之前请勿启封”的字样。</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3.1.2.3如果响应文件被宣布为“迟到”响应文件时，应原封退回。</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3.1.2.4未按要求密封和加写标记，质控办对误投或过早启封概不负责。对由此造成提前开封的响应文件，质控办将予以拒绝，作无效响应处理。</w:t>
      </w:r>
    </w:p>
    <w:p w:rsidR="00712032" w:rsidRDefault="00652712">
      <w:pPr>
        <w:pStyle w:val="1110"/>
        <w:spacing w:line="380" w:lineRule="exact"/>
        <w:rPr>
          <w:rFonts w:eastAsia="宋体" w:cs="仿宋" w:hint="default"/>
          <w:color w:val="000000" w:themeColor="text1"/>
          <w:sz w:val="22"/>
          <w:szCs w:val="22"/>
        </w:rPr>
      </w:pPr>
      <w:bookmarkStart w:id="84" w:name="_Toc513029226"/>
      <w:bookmarkStart w:id="85" w:name="_Toc16938542"/>
      <w:bookmarkStart w:id="86" w:name="_Toc20823298"/>
      <w:r>
        <w:rPr>
          <w:rFonts w:eastAsia="宋体" w:cs="仿宋"/>
          <w:color w:val="000000" w:themeColor="text1"/>
          <w:sz w:val="22"/>
          <w:szCs w:val="22"/>
        </w:rPr>
        <w:t>3.2响应文件提交截止</w:t>
      </w:r>
      <w:bookmarkEnd w:id="84"/>
      <w:bookmarkEnd w:id="85"/>
      <w:bookmarkEnd w:id="86"/>
      <w:r>
        <w:rPr>
          <w:rFonts w:eastAsia="宋体" w:cs="仿宋"/>
          <w:color w:val="000000" w:themeColor="text1"/>
          <w:sz w:val="22"/>
          <w:szCs w:val="22"/>
        </w:rPr>
        <w:t>时间</w:t>
      </w:r>
    </w:p>
    <w:p w:rsidR="00712032" w:rsidRDefault="00652712">
      <w:pPr>
        <w:pStyle w:val="21"/>
        <w:spacing w:line="380" w:lineRule="exact"/>
        <w:ind w:firstLineChars="0" w:firstLine="0"/>
        <w:rPr>
          <w:rFonts w:eastAsia="宋体" w:hAnsi="宋体" w:cs="仿宋" w:hint="default"/>
          <w:color w:val="000000" w:themeColor="text1"/>
          <w:sz w:val="22"/>
          <w:szCs w:val="22"/>
        </w:rPr>
      </w:pPr>
      <w:r>
        <w:rPr>
          <w:rFonts w:eastAsia="宋体" w:hAnsi="宋体" w:cs="仿宋"/>
          <w:color w:val="000000" w:themeColor="text1"/>
          <w:sz w:val="22"/>
          <w:szCs w:val="22"/>
        </w:rPr>
        <w:t>3.2.1质控办收到响应文件的时间不得迟于公开招标公告中规定的截止时间。</w:t>
      </w:r>
    </w:p>
    <w:p w:rsidR="00712032" w:rsidRDefault="00652712">
      <w:pPr>
        <w:pStyle w:val="21"/>
        <w:spacing w:line="380" w:lineRule="exact"/>
        <w:ind w:firstLineChars="0" w:firstLine="0"/>
        <w:rPr>
          <w:rFonts w:eastAsia="宋体" w:hAnsi="宋体" w:cs="仿宋" w:hint="default"/>
          <w:color w:val="000000" w:themeColor="text1"/>
          <w:sz w:val="22"/>
          <w:szCs w:val="22"/>
        </w:rPr>
      </w:pPr>
      <w:r>
        <w:rPr>
          <w:rFonts w:eastAsia="宋体" w:hAnsi="宋体" w:cs="仿宋"/>
          <w:color w:val="000000" w:themeColor="text1"/>
          <w:sz w:val="22"/>
          <w:szCs w:val="22"/>
        </w:rPr>
        <w:t>3.2.2质控办可以按照规定，通过修改公开招标文件有权酌情延长响应文件提交截止时间，在此情况下，供应商的所有权利和义务以及供应商受制的截止日期均应以延长后新的截止日期为准。</w:t>
      </w:r>
    </w:p>
    <w:p w:rsidR="00712032" w:rsidRDefault="00652712">
      <w:pPr>
        <w:pStyle w:val="1110"/>
        <w:spacing w:line="380" w:lineRule="exact"/>
        <w:rPr>
          <w:rFonts w:eastAsia="宋体" w:cs="仿宋" w:hint="default"/>
          <w:color w:val="000000" w:themeColor="text1"/>
          <w:sz w:val="22"/>
          <w:szCs w:val="22"/>
        </w:rPr>
      </w:pPr>
      <w:bookmarkStart w:id="87" w:name="_Toc16938543"/>
      <w:bookmarkStart w:id="88" w:name="_Toc513029227"/>
      <w:bookmarkStart w:id="89" w:name="_Toc20823299"/>
      <w:r>
        <w:rPr>
          <w:rFonts w:eastAsia="宋体" w:cs="仿宋"/>
          <w:color w:val="000000" w:themeColor="text1"/>
          <w:sz w:val="22"/>
          <w:szCs w:val="22"/>
        </w:rPr>
        <w:t>3.3迟交的响应文件</w:t>
      </w:r>
      <w:bookmarkEnd w:id="87"/>
      <w:bookmarkEnd w:id="88"/>
      <w:bookmarkEnd w:id="89"/>
    </w:p>
    <w:p w:rsidR="00712032" w:rsidRDefault="00652712">
      <w:pPr>
        <w:pStyle w:val="21"/>
        <w:spacing w:line="380" w:lineRule="exact"/>
        <w:ind w:firstLine="440"/>
        <w:rPr>
          <w:rFonts w:eastAsia="宋体" w:hAnsi="宋体" w:cs="仿宋" w:hint="default"/>
          <w:bCs/>
          <w:color w:val="000000" w:themeColor="text1"/>
          <w:sz w:val="22"/>
          <w:szCs w:val="22"/>
        </w:rPr>
      </w:pPr>
      <w:r>
        <w:rPr>
          <w:rFonts w:eastAsia="宋体" w:hAnsi="宋体" w:cs="仿宋"/>
          <w:bCs/>
          <w:color w:val="000000" w:themeColor="text1"/>
          <w:sz w:val="22"/>
          <w:szCs w:val="22"/>
        </w:rPr>
        <w:t>质控办将拒绝并原封退回在其规定的响应文件提交截止时间后收到的任何响应文件。</w:t>
      </w:r>
    </w:p>
    <w:p w:rsidR="00712032" w:rsidRDefault="00652712">
      <w:pPr>
        <w:pStyle w:val="21"/>
        <w:spacing w:line="380" w:lineRule="exact"/>
        <w:ind w:firstLineChars="0" w:firstLine="0"/>
        <w:rPr>
          <w:rFonts w:eastAsia="宋体" w:hAnsi="宋体" w:cs="仿宋" w:hint="default"/>
          <w:bCs/>
          <w:color w:val="000000" w:themeColor="text1"/>
          <w:sz w:val="22"/>
          <w:szCs w:val="22"/>
        </w:rPr>
      </w:pPr>
      <w:r>
        <w:rPr>
          <w:rFonts w:eastAsia="宋体" w:hAnsi="宋体" w:cs="仿宋"/>
          <w:bCs/>
          <w:color w:val="000000" w:themeColor="text1"/>
          <w:sz w:val="22"/>
          <w:szCs w:val="22"/>
        </w:rPr>
        <w:t>3.4有效期：</w:t>
      </w:r>
    </w:p>
    <w:p w:rsidR="00712032" w:rsidRDefault="00652712">
      <w:pPr>
        <w:pStyle w:val="21"/>
        <w:spacing w:line="380" w:lineRule="exact"/>
        <w:ind w:firstLine="440"/>
        <w:rPr>
          <w:rFonts w:eastAsia="宋体" w:hAnsi="宋体" w:cs="仿宋" w:hint="default"/>
          <w:bCs/>
          <w:color w:val="000000" w:themeColor="text1"/>
          <w:sz w:val="22"/>
          <w:szCs w:val="22"/>
        </w:rPr>
      </w:pPr>
      <w:r>
        <w:rPr>
          <w:rFonts w:eastAsia="宋体" w:hAnsi="宋体" w:cs="仿宋"/>
          <w:bCs/>
          <w:color w:val="000000" w:themeColor="text1"/>
          <w:sz w:val="22"/>
          <w:szCs w:val="22"/>
        </w:rPr>
        <w:t>响应文件有效期为自规定的开标开始之日起六十天。有效期短于该规定期限的将被拒绝。</w:t>
      </w:r>
    </w:p>
    <w:p w:rsidR="00712032" w:rsidRDefault="00652712">
      <w:pPr>
        <w:pStyle w:val="11"/>
        <w:spacing w:line="380" w:lineRule="exact"/>
        <w:ind w:firstLineChars="0"/>
        <w:rPr>
          <w:rFonts w:ascii="宋体" w:eastAsia="宋体" w:hAnsi="宋体" w:cs="仿宋" w:hint="default"/>
          <w:color w:val="000000" w:themeColor="text1"/>
          <w:sz w:val="22"/>
          <w:szCs w:val="22"/>
        </w:rPr>
      </w:pPr>
      <w:r>
        <w:rPr>
          <w:rFonts w:ascii="宋体" w:eastAsia="宋体" w:hAnsi="宋体" w:cs="仿宋"/>
          <w:color w:val="000000" w:themeColor="text1"/>
          <w:sz w:val="22"/>
          <w:szCs w:val="22"/>
        </w:rPr>
        <w:t>4.评审</w:t>
      </w:r>
    </w:p>
    <w:p w:rsidR="00712032" w:rsidRDefault="00652712">
      <w:pPr>
        <w:pStyle w:val="21"/>
        <w:spacing w:line="380" w:lineRule="exact"/>
        <w:ind w:firstLine="440"/>
        <w:rPr>
          <w:rFonts w:eastAsia="宋体" w:hAnsi="宋体" w:cs="仿宋" w:hint="default"/>
          <w:color w:val="000000" w:themeColor="text1"/>
          <w:sz w:val="22"/>
          <w:szCs w:val="22"/>
        </w:rPr>
      </w:pPr>
      <w:bookmarkStart w:id="90" w:name="_Toc16938547"/>
      <w:bookmarkStart w:id="91" w:name="_Toc513029231"/>
      <w:bookmarkStart w:id="92" w:name="_Toc20823303"/>
      <w:r>
        <w:rPr>
          <w:rFonts w:eastAsia="宋体" w:hAnsi="宋体" w:cs="仿宋"/>
          <w:color w:val="000000" w:themeColor="text1"/>
          <w:sz w:val="22"/>
          <w:szCs w:val="22"/>
        </w:rPr>
        <w:t>4.1评审小组将按规定由采购人代表和评审专家共3人及以上单数组成。</w:t>
      </w:r>
    </w:p>
    <w:p w:rsidR="00712032" w:rsidRDefault="00652712">
      <w:pPr>
        <w:spacing w:line="380" w:lineRule="exact"/>
        <w:ind w:firstLine="502"/>
        <w:rPr>
          <w:rFonts w:ascii="宋体" w:hAnsi="宋体" w:cs="仿宋"/>
          <w:color w:val="000000" w:themeColor="text1"/>
          <w:sz w:val="22"/>
          <w:szCs w:val="22"/>
        </w:rPr>
      </w:pPr>
      <w:r>
        <w:rPr>
          <w:rFonts w:ascii="宋体" w:hAnsi="宋体" w:cs="仿宋" w:hint="eastAsia"/>
          <w:color w:val="000000" w:themeColor="text1"/>
          <w:sz w:val="22"/>
          <w:szCs w:val="22"/>
        </w:rPr>
        <w:t>4.1.1信用记录：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rsidR="00712032" w:rsidRDefault="00652712">
      <w:pPr>
        <w:spacing w:line="380" w:lineRule="exact"/>
        <w:ind w:firstLine="502"/>
        <w:rPr>
          <w:rFonts w:ascii="宋体" w:hAnsi="宋体" w:cs="仿宋"/>
          <w:color w:val="000000" w:themeColor="text1"/>
          <w:sz w:val="22"/>
          <w:szCs w:val="22"/>
        </w:rPr>
      </w:pPr>
      <w:r>
        <w:rPr>
          <w:rFonts w:ascii="宋体" w:hAnsi="宋体" w:cs="仿宋" w:hint="eastAsia"/>
          <w:color w:val="000000" w:themeColor="text1"/>
          <w:sz w:val="22"/>
          <w:szCs w:val="22"/>
        </w:rPr>
        <w:t>（1）查询时间：响应文件递交截止时间。</w:t>
      </w:r>
    </w:p>
    <w:p w:rsidR="00712032" w:rsidRDefault="00652712">
      <w:pPr>
        <w:spacing w:line="380" w:lineRule="exact"/>
        <w:ind w:firstLine="502"/>
        <w:rPr>
          <w:rFonts w:ascii="宋体" w:hAnsi="宋体" w:cs="仿宋"/>
          <w:color w:val="000000" w:themeColor="text1"/>
          <w:sz w:val="22"/>
          <w:szCs w:val="22"/>
        </w:rPr>
      </w:pPr>
      <w:r>
        <w:rPr>
          <w:rFonts w:ascii="宋体" w:hAnsi="宋体" w:cs="仿宋" w:hint="eastAsia"/>
          <w:color w:val="000000" w:themeColor="text1"/>
          <w:sz w:val="22"/>
          <w:szCs w:val="22"/>
        </w:rPr>
        <w:t>（2）查询渠道：统一登录江苏省招标投标公共服务平台的“供应商信用查询”系统查询供应商的信用记录。江苏省招标投标公共服务平台“供应商信用查询”系统实时提供来自中国政府采购网、信用中国、信用江苏、诚信苏州网站的相关主体信用记录。</w:t>
      </w:r>
    </w:p>
    <w:p w:rsidR="00712032" w:rsidRDefault="00652712">
      <w:pPr>
        <w:spacing w:line="380" w:lineRule="exact"/>
        <w:ind w:firstLine="502"/>
        <w:rPr>
          <w:rFonts w:ascii="宋体" w:hAnsi="宋体" w:cs="仿宋"/>
          <w:color w:val="000000" w:themeColor="text1"/>
          <w:sz w:val="22"/>
          <w:szCs w:val="22"/>
        </w:rPr>
      </w:pPr>
      <w:r>
        <w:rPr>
          <w:rFonts w:ascii="宋体" w:hAnsi="宋体" w:cs="仿宋" w:hint="eastAsia"/>
          <w:color w:val="000000" w:themeColor="text1"/>
          <w:sz w:val="22"/>
          <w:szCs w:val="22"/>
        </w:rPr>
        <w:t>（3）查询证据留存方式：对存在失信信息的供应商，评审小组应填写《苏州市级政府采购供应商失信信息确认函》，由失信供应商应签名确认。同时，采购代理机构工</w:t>
      </w:r>
      <w:r>
        <w:rPr>
          <w:rFonts w:ascii="宋体" w:hAnsi="宋体" w:cs="仿宋" w:hint="eastAsia"/>
          <w:color w:val="000000" w:themeColor="text1"/>
          <w:sz w:val="22"/>
          <w:szCs w:val="22"/>
        </w:rPr>
        <w:lastRenderedPageBreak/>
        <w:t>作人员应根据评审小组确认的失信信息，登陆到来源网站页面进行复核并打印，作为证据留存。</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（4）信用记录使用规则：评审小组在对供应商进行资格性审查时，应根据查询结果对供应商的不良信用记录逐项甄别确认。</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4.2评审工作纪律及保密</w:t>
      </w:r>
      <w:bookmarkEnd w:id="90"/>
      <w:bookmarkEnd w:id="91"/>
      <w:bookmarkEnd w:id="92"/>
    </w:p>
    <w:p w:rsidR="00712032" w:rsidRDefault="00652712">
      <w:pPr>
        <w:pStyle w:val="21"/>
        <w:spacing w:line="380" w:lineRule="exact"/>
        <w:ind w:left="560" w:firstLineChars="0" w:firstLine="0"/>
        <w:rPr>
          <w:rFonts w:eastAsia="宋体" w:hAnsi="宋体" w:cs="仿宋" w:hint="default"/>
          <w:color w:val="000000" w:themeColor="text1"/>
          <w:sz w:val="22"/>
          <w:szCs w:val="22"/>
        </w:rPr>
      </w:pPr>
      <w:r>
        <w:rPr>
          <w:rFonts w:eastAsia="宋体" w:hAnsi="宋体" w:cs="仿宋"/>
          <w:color w:val="000000" w:themeColor="text1"/>
          <w:sz w:val="22"/>
          <w:szCs w:val="22"/>
        </w:rPr>
        <w:t>评审专家应当遵守评审工作纪律，不得泄露评审情况和评审中获悉的商业秘密。</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4.3评审小组工作原则</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 xml:space="preserve">     评审小组成员应当按照客观、公正、审慎的原则，根据招标文件规定的评审程序、评审方法和评审标准进行独立评审。未实质性响应文件的响应文件按无效响应处理，评审小组应当告知提交响应文件的供应商。投标文件内容违反国家有关强制性规定的，评审小组应当停止评审并向采购人或者质控办说明情况。</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4.4响应文件审查</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 xml:space="preserve">     评审小组在对响应文件的有效性、完整性和响应程度进行审查时，可以要求供应商对响应文件中含义不明确、同类问题表述不一致或者有明显文字和计算错误的内容等</w:t>
      </w:r>
      <w:proofErr w:type="gramStart"/>
      <w:r>
        <w:rPr>
          <w:rFonts w:eastAsia="宋体" w:cs="仿宋"/>
          <w:color w:val="000000" w:themeColor="text1"/>
          <w:sz w:val="22"/>
          <w:szCs w:val="22"/>
        </w:rPr>
        <w:t>作出</w:t>
      </w:r>
      <w:proofErr w:type="gramEnd"/>
      <w:r>
        <w:rPr>
          <w:rFonts w:eastAsia="宋体" w:cs="仿宋"/>
          <w:color w:val="000000" w:themeColor="text1"/>
          <w:sz w:val="22"/>
          <w:szCs w:val="22"/>
        </w:rPr>
        <w:t>必要的澄清、说明或者更正。供应商的澄清、说明或者更正不得超出响应文件的范围或者改变响应文件的实质性内容。</w:t>
      </w:r>
    </w:p>
    <w:p w:rsidR="00712032" w:rsidRDefault="00652712">
      <w:pPr>
        <w:pStyle w:val="1110"/>
        <w:spacing w:line="380" w:lineRule="exact"/>
        <w:rPr>
          <w:rFonts w:eastAsia="宋体" w:cs="仿宋" w:hint="default"/>
          <w:color w:val="000000" w:themeColor="text1"/>
          <w:sz w:val="22"/>
          <w:szCs w:val="22"/>
        </w:rPr>
      </w:pPr>
      <w:bookmarkStart w:id="93" w:name="_Toc16938548"/>
      <w:bookmarkStart w:id="94" w:name="_Toc513029232"/>
      <w:bookmarkStart w:id="95" w:name="_Toc20823304"/>
      <w:r>
        <w:rPr>
          <w:rFonts w:eastAsia="宋体" w:cs="仿宋"/>
          <w:color w:val="000000" w:themeColor="text1"/>
          <w:sz w:val="22"/>
          <w:szCs w:val="22"/>
        </w:rPr>
        <w:t>4.5供应商澄清</w:t>
      </w:r>
      <w:bookmarkEnd w:id="93"/>
      <w:bookmarkEnd w:id="94"/>
      <w:bookmarkEnd w:id="95"/>
    </w:p>
    <w:p w:rsidR="00712032" w:rsidRDefault="00652712">
      <w:pPr>
        <w:pStyle w:val="1110"/>
        <w:spacing w:line="380" w:lineRule="exact"/>
        <w:rPr>
          <w:rFonts w:eastAsia="宋体" w:cs="仿宋" w:hint="default"/>
          <w:color w:val="000000" w:themeColor="text1"/>
          <w:sz w:val="22"/>
          <w:szCs w:val="22"/>
        </w:rPr>
      </w:pPr>
      <w:bookmarkStart w:id="96" w:name="_Toc20823305"/>
      <w:bookmarkStart w:id="97" w:name="_Toc513029233"/>
      <w:bookmarkStart w:id="98" w:name="_Toc16938549"/>
      <w:r>
        <w:rPr>
          <w:rFonts w:eastAsia="宋体" w:cs="仿宋"/>
          <w:color w:val="000000" w:themeColor="text1"/>
          <w:sz w:val="22"/>
          <w:szCs w:val="22"/>
        </w:rPr>
        <w:t xml:space="preserve">    评审小组要求供应商澄清、说明或者更正响应文件将以书面形式</w:t>
      </w:r>
      <w:proofErr w:type="gramStart"/>
      <w:r>
        <w:rPr>
          <w:rFonts w:eastAsia="宋体" w:cs="仿宋"/>
          <w:color w:val="000000" w:themeColor="text1"/>
          <w:sz w:val="22"/>
          <w:szCs w:val="22"/>
        </w:rPr>
        <w:t>作出</w:t>
      </w:r>
      <w:proofErr w:type="gramEnd"/>
      <w:r>
        <w:rPr>
          <w:rFonts w:eastAsia="宋体" w:cs="仿宋"/>
          <w:color w:val="000000" w:themeColor="text1"/>
          <w:sz w:val="22"/>
          <w:szCs w:val="22"/>
        </w:rPr>
        <w:t>。供应商的澄清、说明或者更正应当由法定代表人或其授权代表签字或者加盖公章。</w:t>
      </w:r>
    </w:p>
    <w:bookmarkEnd w:id="96"/>
    <w:bookmarkEnd w:id="97"/>
    <w:bookmarkEnd w:id="98"/>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4.6评审程序、最后报价、综合评分</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 xml:space="preserve">     评审小组所有成员应当集中与单一供应商分别进行评审，并给予所有参加投标的供应商平等的机会。</w:t>
      </w:r>
    </w:p>
    <w:p w:rsidR="00712032" w:rsidRDefault="00652712">
      <w:pPr>
        <w:adjustRightInd w:val="0"/>
        <w:spacing w:line="380" w:lineRule="exact"/>
        <w:ind w:firstLineChars="202" w:firstLine="444"/>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4.6.1在评审过程中，评审小组可以根据投标文件和评审情况实质性变动采购需求中的技术、服务要求以及合同草案条款，但不得变动投标文件中的其他内容。对投标文件</w:t>
      </w:r>
      <w:proofErr w:type="gramStart"/>
      <w:r>
        <w:rPr>
          <w:rFonts w:ascii="宋体" w:hAnsi="宋体" w:cs="仿宋" w:hint="eastAsia"/>
          <w:color w:val="000000" w:themeColor="text1"/>
          <w:sz w:val="22"/>
          <w:szCs w:val="22"/>
        </w:rPr>
        <w:t>作出</w:t>
      </w:r>
      <w:proofErr w:type="gramEnd"/>
      <w:r>
        <w:rPr>
          <w:rFonts w:ascii="宋体" w:hAnsi="宋体" w:cs="仿宋" w:hint="eastAsia"/>
          <w:color w:val="000000" w:themeColor="text1"/>
          <w:sz w:val="22"/>
          <w:szCs w:val="22"/>
        </w:rPr>
        <w:t>的实质性变动是投标文件的有效组成部分，评审小组应当及时以书面形式同时通知所有参加投标的供应商。供应商应当按照投标文件的变动情况和评审小组的要求重新提交响应文件，并由其法定代表人或授权代表签字或者加盖公章。</w:t>
      </w:r>
    </w:p>
    <w:p w:rsidR="00712032" w:rsidRDefault="00652712">
      <w:pPr>
        <w:adjustRightInd w:val="0"/>
        <w:spacing w:line="380" w:lineRule="exact"/>
        <w:ind w:firstLineChars="202" w:firstLine="444"/>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4.6.2投标文件能够详细列明采购标的</w:t>
      </w:r>
      <w:proofErr w:type="gramStart"/>
      <w:r>
        <w:rPr>
          <w:rFonts w:ascii="宋体" w:hAnsi="宋体" w:cs="仿宋" w:hint="eastAsia"/>
          <w:color w:val="000000" w:themeColor="text1"/>
          <w:sz w:val="22"/>
          <w:szCs w:val="22"/>
        </w:rPr>
        <w:t>的</w:t>
      </w:r>
      <w:proofErr w:type="gramEnd"/>
      <w:r>
        <w:rPr>
          <w:rFonts w:ascii="宋体" w:hAnsi="宋体" w:cs="仿宋" w:hint="eastAsia"/>
          <w:color w:val="000000" w:themeColor="text1"/>
          <w:sz w:val="22"/>
          <w:szCs w:val="22"/>
        </w:rPr>
        <w:t>技术、服务要求的，评审结束后，评审小组将要求所有实质性响应的供应商在规定时间内提交最后报价。最后报价是供应商响应文件的有效组成部分。</w:t>
      </w:r>
    </w:p>
    <w:p w:rsidR="00712032" w:rsidRDefault="00652712">
      <w:pPr>
        <w:adjustRightInd w:val="0"/>
        <w:spacing w:line="380" w:lineRule="exact"/>
        <w:ind w:firstLineChars="202" w:firstLine="444"/>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4.6.3已提交响应文件的供应商，在提交最后报价之前，可以根据评标情况退出投标。质控办将退还退出投标的供应商的投标保证金。</w:t>
      </w:r>
    </w:p>
    <w:p w:rsidR="00712032" w:rsidRDefault="00652712">
      <w:pPr>
        <w:adjustRightInd w:val="0"/>
        <w:spacing w:line="380" w:lineRule="exact"/>
        <w:ind w:firstLineChars="202" w:firstLine="444"/>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4.6.4经评审确定最终采购需求和提交最后报价的供应商后，由评审小组采用综合评分法对提交最后报价的供应商的响应文件和最后报价进行综合评分。综合评分法，是指响应文件满足招标文件全部实质性要求且按评审因素的量化指标评审得分最高的供应商为成交候选供应商的评审方法。</w:t>
      </w:r>
    </w:p>
    <w:p w:rsidR="00712032" w:rsidRDefault="00652712">
      <w:pPr>
        <w:adjustRightInd w:val="0"/>
        <w:spacing w:line="380" w:lineRule="exact"/>
        <w:ind w:firstLineChars="202" w:firstLine="444"/>
        <w:textAlignment w:val="baseline"/>
        <w:rPr>
          <w:rFonts w:ascii="宋体" w:hAnsi="宋体" w:cs="仿宋"/>
          <w:color w:val="000000" w:themeColor="text1"/>
          <w:sz w:val="22"/>
          <w:szCs w:val="22"/>
        </w:rPr>
      </w:pPr>
      <w:r>
        <w:rPr>
          <w:rFonts w:ascii="宋体" w:hAnsi="宋体" w:cs="仿宋" w:hint="eastAsia"/>
          <w:color w:val="000000" w:themeColor="text1"/>
          <w:sz w:val="22"/>
          <w:szCs w:val="22"/>
        </w:rPr>
        <w:lastRenderedPageBreak/>
        <w:t>4.6.5评审时，评审小组各成员独立对每个</w:t>
      </w:r>
      <w:proofErr w:type="gramStart"/>
      <w:r>
        <w:rPr>
          <w:rFonts w:ascii="宋体" w:hAnsi="宋体" w:cs="仿宋" w:hint="eastAsia"/>
          <w:color w:val="000000" w:themeColor="text1"/>
          <w:sz w:val="22"/>
          <w:szCs w:val="22"/>
        </w:rPr>
        <w:t>有效响应</w:t>
      </w:r>
      <w:proofErr w:type="gramEnd"/>
      <w:r>
        <w:rPr>
          <w:rFonts w:ascii="宋体" w:hAnsi="宋体" w:cs="仿宋" w:hint="eastAsia"/>
          <w:color w:val="000000" w:themeColor="text1"/>
          <w:sz w:val="22"/>
          <w:szCs w:val="22"/>
        </w:rPr>
        <w:t>的文件进行评价、打分，然后汇总每个供应商每项评分因素的得分。</w:t>
      </w:r>
    </w:p>
    <w:p w:rsidR="00712032" w:rsidRDefault="00652712">
      <w:pPr>
        <w:adjustRightInd w:val="0"/>
        <w:spacing w:line="380" w:lineRule="exact"/>
        <w:ind w:firstLineChars="202" w:firstLine="444"/>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4.6.6评审小组应当根据综合评分情况，按照评审得分由高到低顺序推荐2-3名成交候选供应商，并编写评审报告。评审得分相同的，按照最后报价由低到高的顺序推荐。评审得分且最后报价相同的，按照技术指标优劣顺序推荐。</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4.7响应无效和终止采购活动条款</w:t>
      </w:r>
    </w:p>
    <w:p w:rsidR="00712032" w:rsidRDefault="00652712">
      <w:pPr>
        <w:pStyle w:val="21"/>
        <w:spacing w:line="380" w:lineRule="exact"/>
        <w:ind w:firstLine="440"/>
        <w:rPr>
          <w:rFonts w:eastAsia="宋体" w:hAnsi="宋体" w:cs="仿宋" w:hint="default"/>
          <w:color w:val="000000" w:themeColor="text1"/>
          <w:sz w:val="22"/>
          <w:szCs w:val="22"/>
        </w:rPr>
      </w:pPr>
      <w:bookmarkStart w:id="99" w:name="_Toc16938551"/>
      <w:bookmarkStart w:id="100" w:name="_Toc20823307"/>
      <w:bookmarkStart w:id="101" w:name="_Toc513029235"/>
      <w:r>
        <w:rPr>
          <w:rFonts w:eastAsia="宋体" w:hAnsi="宋体" w:cs="仿宋"/>
          <w:color w:val="000000" w:themeColor="text1"/>
          <w:sz w:val="22"/>
          <w:szCs w:val="22"/>
        </w:rPr>
        <w:t>4.7.1响应无效条款</w:t>
      </w:r>
    </w:p>
    <w:p w:rsidR="00712032" w:rsidRDefault="00652712">
      <w:pPr>
        <w:pStyle w:val="41"/>
        <w:spacing w:line="380" w:lineRule="exact"/>
        <w:ind w:firstLineChars="200" w:firstLine="440"/>
        <w:rPr>
          <w:rFonts w:eastAsia="宋体" w:hAnsi="宋体" w:cs="仿宋" w:hint="default"/>
          <w:color w:val="000000" w:themeColor="text1"/>
          <w:sz w:val="22"/>
          <w:szCs w:val="22"/>
        </w:rPr>
      </w:pPr>
      <w:r>
        <w:rPr>
          <w:rFonts w:eastAsia="宋体" w:hAnsi="宋体" w:cs="仿宋"/>
          <w:color w:val="000000" w:themeColor="text1"/>
          <w:sz w:val="22"/>
          <w:szCs w:val="22"/>
        </w:rPr>
        <w:t>1）未按要求交纳投标保证金的；</w:t>
      </w:r>
    </w:p>
    <w:p w:rsidR="00712032" w:rsidRDefault="00652712">
      <w:pPr>
        <w:pStyle w:val="41"/>
        <w:spacing w:line="380" w:lineRule="exact"/>
        <w:ind w:firstLineChars="200" w:firstLine="440"/>
        <w:rPr>
          <w:rFonts w:eastAsia="宋体" w:hAnsi="宋体" w:cs="仿宋" w:hint="default"/>
          <w:color w:val="000000" w:themeColor="text1"/>
          <w:sz w:val="22"/>
          <w:szCs w:val="22"/>
        </w:rPr>
      </w:pPr>
      <w:r>
        <w:rPr>
          <w:rFonts w:eastAsia="宋体" w:hAnsi="宋体" w:cs="仿宋"/>
          <w:color w:val="000000" w:themeColor="text1"/>
          <w:sz w:val="22"/>
          <w:szCs w:val="22"/>
        </w:rPr>
        <w:t>2）未按照公开招标文件规定要求密封、签署、盖章的；</w:t>
      </w:r>
    </w:p>
    <w:p w:rsidR="00712032" w:rsidRDefault="00652712">
      <w:pPr>
        <w:pStyle w:val="41"/>
        <w:spacing w:line="380" w:lineRule="exact"/>
        <w:ind w:firstLineChars="200" w:firstLine="440"/>
        <w:rPr>
          <w:rFonts w:eastAsia="宋体" w:hAnsi="宋体" w:cs="仿宋" w:hint="default"/>
          <w:color w:val="000000" w:themeColor="text1"/>
          <w:sz w:val="22"/>
          <w:szCs w:val="22"/>
        </w:rPr>
      </w:pPr>
      <w:r>
        <w:rPr>
          <w:rFonts w:eastAsia="宋体" w:hAnsi="宋体" w:cs="仿宋"/>
          <w:color w:val="000000" w:themeColor="text1"/>
          <w:sz w:val="22"/>
          <w:szCs w:val="22"/>
        </w:rPr>
        <w:t>3）供应商不具备公开招标文件中规定资格条件的；</w:t>
      </w:r>
    </w:p>
    <w:p w:rsidR="00712032" w:rsidRDefault="00652712">
      <w:pPr>
        <w:pStyle w:val="41"/>
        <w:spacing w:line="380" w:lineRule="exact"/>
        <w:ind w:firstLineChars="200" w:firstLine="440"/>
        <w:rPr>
          <w:rFonts w:eastAsia="宋体" w:hAnsi="宋体" w:cs="仿宋" w:hint="default"/>
          <w:color w:val="000000" w:themeColor="text1"/>
          <w:sz w:val="22"/>
          <w:szCs w:val="22"/>
        </w:rPr>
      </w:pPr>
      <w:r>
        <w:rPr>
          <w:rFonts w:eastAsia="宋体" w:hAnsi="宋体" w:cs="仿宋"/>
          <w:color w:val="000000" w:themeColor="text1"/>
          <w:sz w:val="22"/>
          <w:szCs w:val="22"/>
        </w:rPr>
        <w:t>4）不符合法律、法规和公开招标文件中规定的其他实质性要求的；</w:t>
      </w:r>
    </w:p>
    <w:p w:rsidR="00712032" w:rsidRDefault="00652712">
      <w:pPr>
        <w:pStyle w:val="41"/>
        <w:spacing w:line="380" w:lineRule="exact"/>
        <w:ind w:firstLineChars="200" w:firstLine="440"/>
        <w:rPr>
          <w:rFonts w:eastAsia="宋体" w:hAnsi="宋体" w:cs="仿宋" w:hint="default"/>
          <w:color w:val="000000" w:themeColor="text1"/>
          <w:sz w:val="22"/>
          <w:szCs w:val="22"/>
        </w:rPr>
      </w:pPr>
      <w:r>
        <w:rPr>
          <w:rFonts w:eastAsia="宋体" w:hAnsi="宋体" w:cs="仿宋"/>
          <w:color w:val="000000" w:themeColor="text1"/>
          <w:sz w:val="22"/>
          <w:szCs w:val="22"/>
        </w:rPr>
        <w:t>5）其他法律、法规及</w:t>
      </w:r>
      <w:proofErr w:type="gramStart"/>
      <w:r>
        <w:rPr>
          <w:rFonts w:eastAsia="宋体" w:hAnsi="宋体" w:cs="仿宋"/>
          <w:color w:val="000000" w:themeColor="text1"/>
          <w:sz w:val="22"/>
          <w:szCs w:val="22"/>
        </w:rPr>
        <w:t>本公开</w:t>
      </w:r>
      <w:proofErr w:type="gramEnd"/>
      <w:r>
        <w:rPr>
          <w:rFonts w:eastAsia="宋体" w:hAnsi="宋体" w:cs="仿宋"/>
          <w:color w:val="000000" w:themeColor="text1"/>
          <w:sz w:val="22"/>
          <w:szCs w:val="22"/>
        </w:rPr>
        <w:t>招标文件规定的属响应无效的情形。</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4.7.2终止公开招标采购活动的条款</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出现下列情形之一的，质控办将终止公开招标采购活动，发布项目终止公告并说明原因，重新开展采购活动：</w:t>
      </w:r>
    </w:p>
    <w:p w:rsidR="00712032" w:rsidRDefault="00652712">
      <w:pPr>
        <w:pStyle w:val="41"/>
        <w:spacing w:line="380" w:lineRule="exact"/>
        <w:ind w:firstLineChars="200" w:firstLine="440"/>
        <w:rPr>
          <w:rFonts w:eastAsia="宋体" w:hAnsi="宋体" w:cs="仿宋" w:hint="default"/>
          <w:color w:val="000000" w:themeColor="text1"/>
          <w:sz w:val="22"/>
          <w:szCs w:val="22"/>
        </w:rPr>
      </w:pPr>
      <w:r>
        <w:rPr>
          <w:rFonts w:eastAsia="宋体" w:hAnsi="宋体" w:cs="仿宋"/>
          <w:color w:val="000000" w:themeColor="text1"/>
          <w:sz w:val="22"/>
          <w:szCs w:val="22"/>
        </w:rPr>
        <w:t>1）因情况变化，不再符合规定的公开招标采购方式适用情形的；</w:t>
      </w:r>
    </w:p>
    <w:p w:rsidR="00712032" w:rsidRDefault="00652712">
      <w:pPr>
        <w:pStyle w:val="41"/>
        <w:spacing w:line="380" w:lineRule="exact"/>
        <w:ind w:firstLineChars="200" w:firstLine="440"/>
        <w:rPr>
          <w:rFonts w:eastAsia="宋体" w:hAnsi="宋体" w:cs="仿宋" w:hint="default"/>
          <w:color w:val="000000" w:themeColor="text1"/>
          <w:sz w:val="22"/>
          <w:szCs w:val="22"/>
        </w:rPr>
      </w:pPr>
      <w:r>
        <w:rPr>
          <w:rFonts w:eastAsia="宋体" w:hAnsi="宋体" w:cs="仿宋"/>
          <w:color w:val="000000" w:themeColor="text1"/>
          <w:sz w:val="22"/>
          <w:szCs w:val="22"/>
        </w:rPr>
        <w:t>2）出现影响采购公正的违法、违规行为的；</w:t>
      </w:r>
    </w:p>
    <w:p w:rsidR="00712032" w:rsidRDefault="00652712">
      <w:pPr>
        <w:pStyle w:val="41"/>
        <w:spacing w:line="380" w:lineRule="exact"/>
        <w:ind w:firstLineChars="200" w:firstLine="440"/>
        <w:rPr>
          <w:rFonts w:eastAsia="宋体" w:hAnsi="宋体" w:cs="仿宋" w:hint="default"/>
          <w:color w:val="000000" w:themeColor="text1"/>
          <w:sz w:val="22"/>
          <w:szCs w:val="22"/>
        </w:rPr>
      </w:pPr>
      <w:r>
        <w:rPr>
          <w:rFonts w:eastAsia="宋体" w:hAnsi="宋体" w:cs="仿宋"/>
          <w:color w:val="000000" w:themeColor="text1"/>
          <w:sz w:val="22"/>
          <w:szCs w:val="22"/>
        </w:rPr>
        <w:t>3）在采购过程中符合要求的供应商或者报价未超过采购预算的供应商不足3家的。</w:t>
      </w:r>
    </w:p>
    <w:bookmarkEnd w:id="99"/>
    <w:bookmarkEnd w:id="100"/>
    <w:bookmarkEnd w:id="101"/>
    <w:p w:rsidR="00712032" w:rsidRDefault="00652712">
      <w:pPr>
        <w:pStyle w:val="11"/>
        <w:spacing w:line="380" w:lineRule="exact"/>
        <w:ind w:firstLineChars="0"/>
        <w:rPr>
          <w:rFonts w:ascii="宋体" w:eastAsia="宋体" w:hAnsi="宋体" w:cs="仿宋" w:hint="default"/>
          <w:b w:val="0"/>
          <w:bCs/>
          <w:color w:val="000000" w:themeColor="text1"/>
          <w:sz w:val="22"/>
          <w:szCs w:val="22"/>
        </w:rPr>
      </w:pPr>
      <w:r>
        <w:rPr>
          <w:rFonts w:ascii="宋体" w:eastAsia="宋体" w:hAnsi="宋体" w:cs="仿宋"/>
          <w:b w:val="0"/>
          <w:bCs/>
          <w:color w:val="000000" w:themeColor="text1"/>
          <w:sz w:val="22"/>
          <w:szCs w:val="22"/>
        </w:rPr>
        <w:t>4.8确定成交、质疑</w:t>
      </w:r>
    </w:p>
    <w:p w:rsidR="00712032" w:rsidRDefault="00652712">
      <w:pPr>
        <w:pStyle w:val="1110"/>
        <w:spacing w:line="380" w:lineRule="exact"/>
        <w:rPr>
          <w:rFonts w:eastAsia="宋体" w:cs="仿宋" w:hint="default"/>
          <w:color w:val="000000" w:themeColor="text1"/>
          <w:sz w:val="22"/>
          <w:szCs w:val="22"/>
        </w:rPr>
      </w:pPr>
      <w:bookmarkStart w:id="102" w:name="_Toc20823310"/>
      <w:bookmarkStart w:id="103" w:name="_Toc16938554"/>
      <w:r>
        <w:rPr>
          <w:rFonts w:eastAsia="宋体" w:cs="仿宋"/>
          <w:color w:val="000000" w:themeColor="text1"/>
          <w:sz w:val="22"/>
          <w:szCs w:val="22"/>
        </w:rPr>
        <w:t xml:space="preserve">    4.8.1确定</w:t>
      </w:r>
      <w:bookmarkEnd w:id="102"/>
      <w:bookmarkEnd w:id="103"/>
      <w:r>
        <w:rPr>
          <w:rFonts w:eastAsia="宋体" w:cs="仿宋"/>
          <w:color w:val="000000" w:themeColor="text1"/>
          <w:sz w:val="22"/>
          <w:szCs w:val="22"/>
        </w:rPr>
        <w:t>成交供应商</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4.8.1.1采购人在收到评审报告后5个工作日内，从评审报告提出的成交候选供应商中，按照排序由高到低的原则确定成交供应商。</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4.8.1.2质控办在成交供应商确定后2个工作日内在太仓市人民政府网公告成交结果。</w:t>
      </w:r>
    </w:p>
    <w:p w:rsidR="00712032" w:rsidRDefault="00652712">
      <w:pPr>
        <w:pStyle w:val="1110"/>
        <w:spacing w:line="380" w:lineRule="exact"/>
        <w:rPr>
          <w:rFonts w:eastAsia="宋体" w:cs="仿宋" w:hint="default"/>
          <w:color w:val="000000" w:themeColor="text1"/>
          <w:sz w:val="22"/>
          <w:szCs w:val="22"/>
        </w:rPr>
      </w:pPr>
      <w:bookmarkStart w:id="104" w:name="_Toc200451960"/>
      <w:r>
        <w:rPr>
          <w:rFonts w:eastAsia="宋体" w:cs="仿宋"/>
          <w:color w:val="000000" w:themeColor="text1"/>
          <w:sz w:val="22"/>
          <w:szCs w:val="22"/>
        </w:rPr>
        <w:t>4.8.2质疑</w:t>
      </w:r>
      <w:bookmarkStart w:id="105" w:name="_Toc403987211"/>
      <w:bookmarkStart w:id="106" w:name="_Toc120614220"/>
      <w:bookmarkStart w:id="107" w:name="_Toc16938552"/>
      <w:bookmarkStart w:id="108" w:name="_Toc20823308"/>
      <w:bookmarkStart w:id="109" w:name="_Toc513029236"/>
      <w:bookmarkEnd w:id="104"/>
    </w:p>
    <w:p w:rsidR="00712032" w:rsidRDefault="00652712">
      <w:pPr>
        <w:adjustRightInd w:val="0"/>
        <w:spacing w:line="380" w:lineRule="exact"/>
        <w:ind w:firstLine="420"/>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4.8.2.1参加投标供应商认为采购过程和采购结果使自己的权益受到损害的，可以从采购结果公布之日起七个工作日内，以书面形式向质控办提出质疑。非书面形式、七个工作日之外提交以及匿名的质疑将不予受理。</w:t>
      </w:r>
    </w:p>
    <w:p w:rsidR="00712032" w:rsidRDefault="00652712">
      <w:pPr>
        <w:adjustRightInd w:val="0"/>
        <w:spacing w:line="380" w:lineRule="exact"/>
        <w:ind w:firstLine="420"/>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4.8.2.2质疑必须以参加投标供应</w:t>
      </w:r>
      <w:proofErr w:type="gramStart"/>
      <w:r>
        <w:rPr>
          <w:rFonts w:ascii="宋体" w:hAnsi="宋体" w:cs="仿宋" w:hint="eastAsia"/>
          <w:color w:val="000000" w:themeColor="text1"/>
          <w:sz w:val="22"/>
          <w:szCs w:val="22"/>
        </w:rPr>
        <w:t>商法定</w:t>
      </w:r>
      <w:proofErr w:type="gramEnd"/>
      <w:r>
        <w:rPr>
          <w:rFonts w:ascii="宋体" w:hAnsi="宋体" w:cs="仿宋" w:hint="eastAsia"/>
          <w:color w:val="000000" w:themeColor="text1"/>
          <w:sz w:val="22"/>
          <w:szCs w:val="22"/>
        </w:rPr>
        <w:t>代表人或授权代表（招标文件中所确定的）送达的方式提交，未按上述要求提交的质疑函（含传真、电子邮件等）质控办有权不予受理。</w:t>
      </w:r>
    </w:p>
    <w:p w:rsidR="00712032" w:rsidRDefault="00652712">
      <w:pPr>
        <w:adjustRightInd w:val="0"/>
        <w:spacing w:line="380" w:lineRule="exact"/>
        <w:ind w:firstLine="420"/>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4.8.2.3未参加投标的供应商或在招标活动中本身权益未受到损害或从招标活动中收益的供应商所提出的质疑也不予受理。</w:t>
      </w:r>
    </w:p>
    <w:p w:rsidR="00712032" w:rsidRDefault="00652712">
      <w:pPr>
        <w:adjustRightInd w:val="0"/>
        <w:spacing w:line="380" w:lineRule="exact"/>
        <w:ind w:firstLine="420"/>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4.8.2.4质控办将在收到投标供应商的书面质疑后七个工作日内做出答复，并以书面形式通知质疑供应商和其他有关供应商，但答复的内容不得涉及商业秘密。</w:t>
      </w:r>
    </w:p>
    <w:p w:rsidR="00712032" w:rsidRDefault="00652712">
      <w:pPr>
        <w:adjustRightInd w:val="0"/>
        <w:spacing w:line="380" w:lineRule="exact"/>
        <w:ind w:firstLine="420"/>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4.8.2.5投标供应商提出书面质疑必须有理、有据，不得恶意质疑或提交虚假质疑。</w:t>
      </w:r>
      <w:r>
        <w:rPr>
          <w:rFonts w:ascii="宋体" w:hAnsi="宋体" w:cs="仿宋" w:hint="eastAsia"/>
          <w:color w:val="000000" w:themeColor="text1"/>
          <w:sz w:val="22"/>
          <w:szCs w:val="22"/>
        </w:rPr>
        <w:lastRenderedPageBreak/>
        <w:t>否则，一经查实，质控办有权依据政府采购的有关规定，报请政府采购监管部门对该投标供应商进行相应的行政处罚。</w:t>
      </w:r>
    </w:p>
    <w:p w:rsidR="00712032" w:rsidRDefault="00652712">
      <w:pPr>
        <w:adjustRightInd w:val="0"/>
        <w:spacing w:line="380" w:lineRule="exact"/>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4.9中标通知书</w:t>
      </w:r>
    </w:p>
    <w:p w:rsidR="00712032" w:rsidRDefault="00652712">
      <w:pPr>
        <w:adjustRightInd w:val="0"/>
        <w:spacing w:line="380" w:lineRule="exact"/>
        <w:ind w:firstLineChars="200" w:firstLine="440"/>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4.9.1中标结果质疑期满后，交纳履约保证金的中标供应商到质控办领取中标通知书。</w:t>
      </w:r>
    </w:p>
    <w:p w:rsidR="00712032" w:rsidRDefault="00652712">
      <w:pPr>
        <w:adjustRightInd w:val="0"/>
        <w:spacing w:line="380" w:lineRule="exact"/>
        <w:ind w:firstLineChars="200" w:firstLine="440"/>
        <w:textAlignment w:val="baseline"/>
        <w:rPr>
          <w:rFonts w:ascii="宋体" w:hAnsi="宋体" w:cs="仿宋"/>
          <w:color w:val="000000" w:themeColor="text1"/>
          <w:sz w:val="22"/>
          <w:szCs w:val="22"/>
        </w:rPr>
      </w:pPr>
      <w:r>
        <w:rPr>
          <w:rFonts w:ascii="宋体" w:hAnsi="宋体" w:cs="仿宋" w:hint="eastAsia"/>
          <w:color w:val="000000" w:themeColor="text1"/>
          <w:sz w:val="22"/>
          <w:szCs w:val="22"/>
        </w:rPr>
        <w:t>4.9.2中标通知书将是合同的一个组成部分。对采购人和中标供应商均具有法律效力。中标通知书发出后，采购人改变中标结果的，或者中标供应商放弃中标项目的，应当依法承担法律责任。</w:t>
      </w:r>
    </w:p>
    <w:p w:rsidR="00712032" w:rsidRDefault="00652712">
      <w:pPr>
        <w:adjustRightInd w:val="0"/>
        <w:spacing w:line="380" w:lineRule="exact"/>
        <w:textAlignment w:val="baseline"/>
        <w:rPr>
          <w:rFonts w:ascii="宋体" w:hAnsi="宋体" w:cs="仿宋"/>
          <w:b/>
          <w:bCs/>
          <w:color w:val="000000" w:themeColor="text1"/>
          <w:sz w:val="22"/>
          <w:szCs w:val="22"/>
        </w:rPr>
      </w:pPr>
      <w:r>
        <w:rPr>
          <w:rFonts w:ascii="宋体" w:hAnsi="宋体" w:cs="仿宋" w:hint="eastAsia"/>
          <w:b/>
          <w:bCs/>
          <w:color w:val="000000" w:themeColor="text1"/>
          <w:sz w:val="22"/>
          <w:szCs w:val="22"/>
        </w:rPr>
        <w:t>5.授予合同</w:t>
      </w:r>
      <w:bookmarkEnd w:id="105"/>
      <w:bookmarkEnd w:id="106"/>
    </w:p>
    <w:bookmarkEnd w:id="107"/>
    <w:bookmarkEnd w:id="108"/>
    <w:bookmarkEnd w:id="109"/>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5.1签订合同</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5.1.1采购人与成交供应商应当在成交通知书发出之日起15日内，按照招标文件确定的合同文本以及采购标的、规格型号、采购金额、采购数量、技术和服务要求等事项签订政府采购合同。</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5.1.2采购人不得向成交供应商提出超出招标文件以外的任何要求作为签订合同的条件，不得与成交供应商订立背离招标文件确定的合同文本以及采购标的、规格型号、采购金额、采购数量、技术和服务要求等实质性内容的协议。</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5.1.3成交供应</w:t>
      </w:r>
      <w:proofErr w:type="gramStart"/>
      <w:r>
        <w:rPr>
          <w:rFonts w:eastAsia="宋体" w:hAnsi="宋体" w:cs="仿宋"/>
          <w:color w:val="000000" w:themeColor="text1"/>
          <w:sz w:val="22"/>
          <w:szCs w:val="22"/>
        </w:rPr>
        <w:t>商拒绝</w:t>
      </w:r>
      <w:proofErr w:type="gramEnd"/>
      <w:r>
        <w:rPr>
          <w:rFonts w:eastAsia="宋体" w:hAnsi="宋体" w:cs="仿宋"/>
          <w:color w:val="000000" w:themeColor="text1"/>
          <w:sz w:val="22"/>
          <w:szCs w:val="22"/>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5.1.4公开招标文件、成交供应商的响应文件及公开招标过程中有关澄清、承诺文件均应作为合同附件。</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5.1.5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712032" w:rsidRDefault="00652712">
      <w:pPr>
        <w:pStyle w:val="1110"/>
        <w:spacing w:line="380" w:lineRule="exact"/>
        <w:rPr>
          <w:rFonts w:eastAsia="宋体" w:cs="仿宋" w:hint="default"/>
          <w:color w:val="000000" w:themeColor="text1"/>
          <w:sz w:val="22"/>
          <w:szCs w:val="22"/>
        </w:rPr>
      </w:pPr>
      <w:r>
        <w:rPr>
          <w:rFonts w:eastAsia="宋体" w:cs="仿宋"/>
          <w:color w:val="000000" w:themeColor="text1"/>
          <w:sz w:val="22"/>
          <w:szCs w:val="22"/>
        </w:rPr>
        <w:t>5.2货物和服务的追加、减少和添购</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5.2.1采购结束后，采购人若由于各种客观原因，必须对采购项目所牵涉的货物和服务进行适当的减少时，在双方协商一致的前提下，可以按照公开招标采购时的价格水平做相应的调减，并据此签订补充合同。</w:t>
      </w:r>
    </w:p>
    <w:p w:rsidR="00712032" w:rsidRDefault="00652712">
      <w:pPr>
        <w:pStyle w:val="21"/>
        <w:spacing w:line="380" w:lineRule="exact"/>
        <w:ind w:firstLine="440"/>
        <w:rPr>
          <w:rFonts w:eastAsia="宋体" w:hAnsi="宋体" w:cs="仿宋" w:hint="default"/>
          <w:color w:val="000000" w:themeColor="text1"/>
          <w:sz w:val="22"/>
          <w:szCs w:val="22"/>
        </w:rPr>
      </w:pPr>
      <w:r>
        <w:rPr>
          <w:rFonts w:eastAsia="宋体" w:hAnsi="宋体" w:cs="仿宋"/>
          <w:color w:val="000000" w:themeColor="text1"/>
          <w:sz w:val="22"/>
          <w:szCs w:val="22"/>
        </w:rPr>
        <w:t>5.2.2项目结束后，采购人若由于各种客观原因，必须对采购项目所牵涉的货物和服务进行适当的添购时，由于须保证原有采购项目一致性或者服务配套的要求，经相关部门批准，可以继续从成交人处按照单一来源采购的方式进行添购但金额不超过原合同金额的10%，且所牵涉的货物和服务的价格水平不得超过本次公开招标的水平且低于当时的社会平均价。货物和服务的添购，应在本次政府采购合同的基础上，另行签订货物和服务的添购合同。</w:t>
      </w:r>
    </w:p>
    <w:p w:rsidR="00712032" w:rsidRDefault="00652712">
      <w:pPr>
        <w:spacing w:line="360" w:lineRule="exact"/>
        <w:jc w:val="center"/>
        <w:rPr>
          <w:rFonts w:ascii="宋体" w:hAnsi="宋体" w:cs="仿宋"/>
          <w:b/>
          <w:bCs/>
          <w:color w:val="000000" w:themeColor="text1"/>
          <w:sz w:val="32"/>
          <w:szCs w:val="32"/>
        </w:rPr>
      </w:pPr>
      <w:r>
        <w:rPr>
          <w:rFonts w:ascii="宋体" w:hAnsi="宋体" w:cs="仿宋" w:hint="eastAsia"/>
          <w:b/>
          <w:bCs/>
          <w:color w:val="000000" w:themeColor="text1"/>
          <w:sz w:val="32"/>
          <w:szCs w:val="32"/>
        </w:rPr>
        <w:lastRenderedPageBreak/>
        <w:t>第三部分  采购需求</w:t>
      </w:r>
    </w:p>
    <w:p w:rsidR="00712032" w:rsidRDefault="00712032">
      <w:pPr>
        <w:spacing w:line="380" w:lineRule="exact"/>
        <w:ind w:firstLineChars="200" w:firstLine="442"/>
        <w:rPr>
          <w:rFonts w:ascii="宋体" w:hAnsi="宋体" w:cs="仿宋"/>
          <w:b/>
          <w:color w:val="000000" w:themeColor="text1"/>
          <w:sz w:val="22"/>
          <w:szCs w:val="22"/>
        </w:rPr>
      </w:pPr>
    </w:p>
    <w:p w:rsidR="00712032" w:rsidRDefault="00652712">
      <w:pPr>
        <w:spacing w:line="380" w:lineRule="exact"/>
        <w:ind w:firstLineChars="200" w:firstLine="442"/>
        <w:rPr>
          <w:rFonts w:ascii="宋体" w:hAnsi="宋体" w:cs="仿宋"/>
          <w:b/>
          <w:color w:val="000000" w:themeColor="text1"/>
          <w:sz w:val="22"/>
          <w:szCs w:val="22"/>
        </w:rPr>
      </w:pPr>
      <w:r>
        <w:rPr>
          <w:rFonts w:ascii="宋体" w:hAnsi="宋体" w:cs="仿宋" w:hint="eastAsia"/>
          <w:b/>
          <w:color w:val="000000" w:themeColor="text1"/>
          <w:sz w:val="22"/>
          <w:szCs w:val="22"/>
        </w:rPr>
        <w:t>一、采购项目概况：</w:t>
      </w:r>
    </w:p>
    <w:p w:rsidR="00712032" w:rsidRDefault="00652712">
      <w:pPr>
        <w:tabs>
          <w:tab w:val="left" w:pos="567"/>
        </w:tabs>
        <w:overflowPunct w:val="0"/>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1、采购单位：苏州健雄职业技术学院</w:t>
      </w:r>
    </w:p>
    <w:p w:rsidR="00712032" w:rsidRDefault="00652712">
      <w:pPr>
        <w:tabs>
          <w:tab w:val="left" w:pos="567"/>
        </w:tabs>
        <w:overflowPunct w:val="0"/>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2、项目名称：</w:t>
      </w:r>
      <w:r w:rsidR="002137BD" w:rsidRPr="004176BD">
        <w:rPr>
          <w:rFonts w:cs="仿宋" w:hint="eastAsia"/>
          <w:color w:val="000000" w:themeColor="text1"/>
          <w:sz w:val="22"/>
          <w:szCs w:val="22"/>
        </w:rPr>
        <w:t>跨境</w:t>
      </w:r>
      <w:proofErr w:type="gramStart"/>
      <w:r w:rsidR="002137BD" w:rsidRPr="004176BD">
        <w:rPr>
          <w:rFonts w:cs="仿宋" w:hint="eastAsia"/>
          <w:color w:val="000000" w:themeColor="text1"/>
          <w:sz w:val="22"/>
          <w:szCs w:val="22"/>
        </w:rPr>
        <w:t>电商实训</w:t>
      </w:r>
      <w:proofErr w:type="gramEnd"/>
      <w:r w:rsidR="002137BD" w:rsidRPr="004176BD">
        <w:rPr>
          <w:rFonts w:cs="仿宋" w:hint="eastAsia"/>
          <w:color w:val="000000" w:themeColor="text1"/>
          <w:sz w:val="22"/>
          <w:szCs w:val="22"/>
        </w:rPr>
        <w:t>室建设实</w:t>
      </w:r>
      <w:proofErr w:type="gramStart"/>
      <w:r w:rsidR="002137BD" w:rsidRPr="004176BD">
        <w:rPr>
          <w:rFonts w:cs="仿宋" w:hint="eastAsia"/>
          <w:color w:val="000000" w:themeColor="text1"/>
          <w:sz w:val="22"/>
          <w:szCs w:val="22"/>
        </w:rPr>
        <w:t>训软件</w:t>
      </w:r>
      <w:proofErr w:type="gramEnd"/>
      <w:r w:rsidR="002137BD" w:rsidRPr="004176BD">
        <w:rPr>
          <w:rFonts w:cs="仿宋" w:hint="eastAsia"/>
          <w:color w:val="000000" w:themeColor="text1"/>
          <w:sz w:val="22"/>
          <w:szCs w:val="22"/>
        </w:rPr>
        <w:t>采购</w:t>
      </w:r>
      <w:r w:rsidR="002137BD">
        <w:rPr>
          <w:rFonts w:cs="仿宋" w:hint="eastAsia"/>
          <w:color w:val="000000" w:themeColor="text1"/>
          <w:sz w:val="22"/>
          <w:szCs w:val="22"/>
        </w:rPr>
        <w:t>项目</w:t>
      </w:r>
    </w:p>
    <w:p w:rsidR="00712032" w:rsidRDefault="00652712">
      <w:pPr>
        <w:tabs>
          <w:tab w:val="left" w:pos="567"/>
        </w:tabs>
        <w:overflowPunct w:val="0"/>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3、采购编号：</w:t>
      </w:r>
      <w:r w:rsidR="005B499F" w:rsidRPr="005B499F">
        <w:rPr>
          <w:rFonts w:asciiTheme="minorEastAsia" w:eastAsiaTheme="minorEastAsia" w:hAnsiTheme="minorEastAsia"/>
          <w:sz w:val="22"/>
          <w:szCs w:val="22"/>
        </w:rPr>
        <w:t>202304004</w:t>
      </w:r>
    </w:p>
    <w:p w:rsidR="00712032" w:rsidRPr="00B623D3" w:rsidRDefault="00652712">
      <w:pPr>
        <w:spacing w:line="380" w:lineRule="exact"/>
        <w:ind w:firstLineChars="196" w:firstLine="431"/>
        <w:rPr>
          <w:rFonts w:ascii="宋体" w:hAnsi="宋体" w:cs="仿宋"/>
          <w:sz w:val="22"/>
          <w:szCs w:val="22"/>
        </w:rPr>
      </w:pPr>
      <w:r w:rsidRPr="00B623D3">
        <w:rPr>
          <w:rFonts w:ascii="宋体" w:hAnsi="宋体" w:cs="仿宋" w:hint="eastAsia"/>
          <w:sz w:val="22"/>
          <w:szCs w:val="22"/>
        </w:rPr>
        <w:t>4、采购预算：</w:t>
      </w:r>
      <w:r w:rsidR="002137BD">
        <w:rPr>
          <w:rFonts w:hint="eastAsia"/>
        </w:rPr>
        <w:t>壹拾伍万元整</w:t>
      </w:r>
      <w:r w:rsidR="002137BD">
        <w:rPr>
          <w:rFonts w:cs="仿宋" w:hint="eastAsia"/>
          <w:color w:val="000000" w:themeColor="text1"/>
          <w:sz w:val="22"/>
          <w:szCs w:val="22"/>
        </w:rPr>
        <w:t>（</w:t>
      </w:r>
      <w:r w:rsidR="002137BD">
        <w:rPr>
          <w:rFonts w:cs="仿宋" w:hint="eastAsia"/>
          <w:color w:val="000000" w:themeColor="text1"/>
          <w:sz w:val="22"/>
          <w:szCs w:val="22"/>
        </w:rPr>
        <w:t>¥1500</w:t>
      </w:r>
      <w:r w:rsidR="002137BD">
        <w:rPr>
          <w:rFonts w:cs="仿宋"/>
          <w:color w:val="000000" w:themeColor="text1"/>
          <w:sz w:val="22"/>
          <w:szCs w:val="22"/>
        </w:rPr>
        <w:t>00</w:t>
      </w:r>
      <w:r w:rsidR="002137BD">
        <w:rPr>
          <w:rFonts w:cs="仿宋" w:hint="eastAsia"/>
          <w:color w:val="000000" w:themeColor="text1"/>
          <w:sz w:val="22"/>
          <w:szCs w:val="22"/>
        </w:rPr>
        <w:t>.00</w:t>
      </w:r>
      <w:r w:rsidR="002137BD">
        <w:rPr>
          <w:rFonts w:cs="仿宋" w:hint="eastAsia"/>
          <w:color w:val="000000" w:themeColor="text1"/>
          <w:sz w:val="22"/>
          <w:szCs w:val="22"/>
        </w:rPr>
        <w:t>元）</w:t>
      </w:r>
    </w:p>
    <w:p w:rsidR="00712032" w:rsidRDefault="00652712">
      <w:pPr>
        <w:spacing w:line="380" w:lineRule="exact"/>
        <w:ind w:firstLineChars="195" w:firstLine="431"/>
        <w:rPr>
          <w:rFonts w:ascii="宋体" w:hAnsi="宋体" w:cs="仿宋"/>
          <w:b/>
          <w:color w:val="000000" w:themeColor="text1"/>
          <w:sz w:val="22"/>
          <w:szCs w:val="22"/>
        </w:rPr>
      </w:pPr>
      <w:r>
        <w:rPr>
          <w:rFonts w:ascii="宋体" w:hAnsi="宋体" w:cs="仿宋" w:hint="eastAsia"/>
          <w:b/>
          <w:color w:val="000000" w:themeColor="text1"/>
          <w:sz w:val="22"/>
          <w:szCs w:val="22"/>
        </w:rPr>
        <w:t>二、</w:t>
      </w:r>
      <w:r w:rsidR="00AB3D44">
        <w:rPr>
          <w:rFonts w:ascii="宋体" w:hAnsi="宋体" w:cs="仿宋" w:hint="eastAsia"/>
          <w:b/>
          <w:color w:val="000000" w:themeColor="text1"/>
          <w:sz w:val="22"/>
          <w:szCs w:val="22"/>
        </w:rPr>
        <w:t>技术参数</w:t>
      </w:r>
      <w:r w:rsidR="005D1C4F">
        <w:rPr>
          <w:rFonts w:ascii="宋体" w:hAnsi="宋体" w:cs="仿宋" w:hint="eastAsia"/>
          <w:b/>
          <w:color w:val="000000" w:themeColor="text1"/>
          <w:sz w:val="22"/>
          <w:szCs w:val="22"/>
        </w:rPr>
        <w:t>要求</w:t>
      </w:r>
      <w:r>
        <w:rPr>
          <w:rFonts w:ascii="宋体" w:hAnsi="宋体" w:cs="仿宋" w:hint="eastAsia"/>
          <w:b/>
          <w:color w:val="000000" w:themeColor="text1"/>
          <w:sz w:val="22"/>
          <w:szCs w:val="22"/>
        </w:rPr>
        <w:t>：</w:t>
      </w:r>
    </w:p>
    <w:p w:rsidR="005D1C4F" w:rsidRPr="00AB3D44" w:rsidRDefault="005D1C4F" w:rsidP="005D1C4F">
      <w:pPr>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管理员端：</w:t>
      </w:r>
    </w:p>
    <w:p w:rsidR="005D1C4F" w:rsidRPr="00AB3D44" w:rsidRDefault="005D1C4F" w:rsidP="005D1C4F">
      <w:pPr>
        <w:numPr>
          <w:ilvl w:val="0"/>
          <w:numId w:val="5"/>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通过仪表盘功能可以查看学生、老师及管理员的用户数量统计、用户信息、</w:t>
      </w:r>
      <w:r w:rsidRPr="00AB3D44">
        <w:rPr>
          <w:rFonts w:asciiTheme="minorEastAsia" w:eastAsiaTheme="minorEastAsia" w:hAnsiTheme="minorEastAsia"/>
          <w:sz w:val="22"/>
          <w:szCs w:val="22"/>
        </w:rPr>
        <w:t>ip地址，并以图表的形式显示用户活动统计。</w:t>
      </w:r>
    </w:p>
    <w:p w:rsidR="005D1C4F" w:rsidRPr="00AB3D44" w:rsidRDefault="005D1C4F" w:rsidP="005D1C4F">
      <w:pPr>
        <w:numPr>
          <w:ilvl w:val="0"/>
          <w:numId w:val="5"/>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可以通过不同条件的筛选，查看用户账号信息，并进行设置角色、重置密码、删除、恢复等操作。</w:t>
      </w:r>
      <w:r w:rsidRPr="00AB3D44">
        <w:rPr>
          <w:rFonts w:asciiTheme="minorEastAsia" w:eastAsiaTheme="minorEastAsia" w:hAnsiTheme="minorEastAsia"/>
          <w:sz w:val="22"/>
          <w:szCs w:val="22"/>
        </w:rPr>
        <w:tab/>
      </w:r>
    </w:p>
    <w:p w:rsidR="005D1C4F" w:rsidRPr="00AB3D44" w:rsidRDefault="005D1C4F" w:rsidP="005D1C4F">
      <w:pPr>
        <w:numPr>
          <w:ilvl w:val="0"/>
          <w:numId w:val="5"/>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账户系统支持用户自行注册账号和一次性批量导入多个账户功能。</w:t>
      </w:r>
    </w:p>
    <w:p w:rsidR="005D1C4F" w:rsidRPr="00AB3D44" w:rsidRDefault="005D1C4F" w:rsidP="005D1C4F">
      <w:pPr>
        <w:numPr>
          <w:ilvl w:val="0"/>
          <w:numId w:val="5"/>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可设置是否允许自行注册账号、注册账号时是否需要邀请码、用户是否可以被锁定、锁定时长、试错次数、密码长度和格式。</w:t>
      </w:r>
    </w:p>
    <w:p w:rsidR="005D1C4F" w:rsidRPr="00AB3D44" w:rsidRDefault="005D1C4F" w:rsidP="005D1C4F">
      <w:pPr>
        <w:numPr>
          <w:ilvl w:val="0"/>
          <w:numId w:val="5"/>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可通过不同条件查看系统日志，并可下载保存。</w:t>
      </w:r>
    </w:p>
    <w:p w:rsidR="005D1C4F" w:rsidRPr="00AB3D44" w:rsidRDefault="005D1C4F" w:rsidP="005D1C4F">
      <w:pPr>
        <w:numPr>
          <w:ilvl w:val="0"/>
          <w:numId w:val="5"/>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提供管理员专</w:t>
      </w:r>
      <w:proofErr w:type="gramStart"/>
      <w:r w:rsidRPr="00AB3D44">
        <w:rPr>
          <w:rFonts w:asciiTheme="minorEastAsia" w:eastAsiaTheme="minorEastAsia" w:hAnsiTheme="minorEastAsia" w:hint="eastAsia"/>
          <w:sz w:val="22"/>
          <w:szCs w:val="22"/>
        </w:rPr>
        <w:t>属帮助</w:t>
      </w:r>
      <w:proofErr w:type="gramEnd"/>
      <w:r w:rsidRPr="00AB3D44">
        <w:rPr>
          <w:rFonts w:asciiTheme="minorEastAsia" w:eastAsiaTheme="minorEastAsia" w:hAnsiTheme="minorEastAsia" w:hint="eastAsia"/>
          <w:sz w:val="22"/>
          <w:szCs w:val="22"/>
        </w:rPr>
        <w:t>系统。</w:t>
      </w:r>
    </w:p>
    <w:p w:rsidR="005D1C4F" w:rsidRPr="00AB3D44" w:rsidRDefault="005D1C4F" w:rsidP="005D1C4F">
      <w:pPr>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教师端：</w:t>
      </w:r>
    </w:p>
    <w:p w:rsidR="005D1C4F" w:rsidRPr="00AB3D44" w:rsidRDefault="005D1C4F" w:rsidP="005D1C4F">
      <w:pPr>
        <w:numPr>
          <w:ilvl w:val="0"/>
          <w:numId w:val="6"/>
        </w:numPr>
        <w:spacing w:line="360" w:lineRule="auto"/>
        <w:rPr>
          <w:rFonts w:asciiTheme="minorEastAsia" w:eastAsiaTheme="minorEastAsia" w:hAnsiTheme="minorEastAsia"/>
          <w:sz w:val="22"/>
          <w:szCs w:val="22"/>
        </w:rPr>
      </w:pPr>
      <w:r w:rsidRPr="00AB3D44">
        <w:rPr>
          <w:rFonts w:asciiTheme="minorEastAsia" w:eastAsiaTheme="minorEastAsia" w:hAnsiTheme="minorEastAsia"/>
          <w:sz w:val="22"/>
          <w:szCs w:val="22"/>
        </w:rPr>
        <w:t>软件支持实训课程的创建与删除，设置实训名称、起止时间和实</w:t>
      </w:r>
      <w:proofErr w:type="gramStart"/>
      <w:r w:rsidRPr="00AB3D44">
        <w:rPr>
          <w:rFonts w:asciiTheme="minorEastAsia" w:eastAsiaTheme="minorEastAsia" w:hAnsiTheme="minorEastAsia"/>
          <w:sz w:val="22"/>
          <w:szCs w:val="22"/>
        </w:rPr>
        <w:t>训类型</w:t>
      </w:r>
      <w:proofErr w:type="gramEnd"/>
      <w:r w:rsidRPr="00AB3D44">
        <w:rPr>
          <w:rFonts w:asciiTheme="minorEastAsia" w:eastAsiaTheme="minorEastAsia" w:hAnsiTheme="minorEastAsia" w:hint="eastAsia"/>
          <w:sz w:val="22"/>
          <w:szCs w:val="22"/>
        </w:rPr>
        <w:t>,实</w:t>
      </w:r>
      <w:proofErr w:type="gramStart"/>
      <w:r w:rsidRPr="00AB3D44">
        <w:rPr>
          <w:rFonts w:asciiTheme="minorEastAsia" w:eastAsiaTheme="minorEastAsia" w:hAnsiTheme="minorEastAsia" w:hint="eastAsia"/>
          <w:sz w:val="22"/>
          <w:szCs w:val="22"/>
        </w:rPr>
        <w:t>训类型</w:t>
      </w:r>
      <w:proofErr w:type="gramEnd"/>
      <w:r w:rsidRPr="00AB3D44">
        <w:rPr>
          <w:rFonts w:asciiTheme="minorEastAsia" w:eastAsiaTheme="minorEastAsia" w:hAnsiTheme="minorEastAsia" w:hint="eastAsia"/>
          <w:sz w:val="22"/>
          <w:szCs w:val="22"/>
        </w:rPr>
        <w:t>分为练习和考试两种模式，练习模式下学生可以</w:t>
      </w:r>
      <w:r w:rsidRPr="00AB3D44">
        <w:rPr>
          <w:rFonts w:asciiTheme="minorEastAsia" w:eastAsiaTheme="minorEastAsia" w:hAnsiTheme="minorEastAsia"/>
          <w:sz w:val="22"/>
          <w:szCs w:val="22"/>
        </w:rPr>
        <w:t>实时查看成绩</w:t>
      </w:r>
      <w:r w:rsidRPr="00AB3D44">
        <w:rPr>
          <w:rFonts w:asciiTheme="minorEastAsia" w:eastAsiaTheme="minorEastAsia" w:hAnsiTheme="minorEastAsia" w:hint="eastAsia"/>
          <w:sz w:val="22"/>
          <w:szCs w:val="22"/>
        </w:rPr>
        <w:t>，考试模式下</w:t>
      </w:r>
      <w:r w:rsidRPr="00AB3D44">
        <w:rPr>
          <w:rFonts w:asciiTheme="minorEastAsia" w:eastAsiaTheme="minorEastAsia" w:hAnsiTheme="minorEastAsia"/>
          <w:sz w:val="22"/>
          <w:szCs w:val="22"/>
        </w:rPr>
        <w:t>学生成绩只能通过教师端发布。</w:t>
      </w:r>
    </w:p>
    <w:p w:rsidR="005D1C4F" w:rsidRPr="00AB3D44" w:rsidRDefault="005D1C4F" w:rsidP="005D1C4F">
      <w:pPr>
        <w:numPr>
          <w:ilvl w:val="0"/>
          <w:numId w:val="6"/>
        </w:numPr>
        <w:spacing w:line="360" w:lineRule="auto"/>
        <w:rPr>
          <w:rFonts w:asciiTheme="minorEastAsia" w:eastAsiaTheme="minorEastAsia" w:hAnsiTheme="minorEastAsia"/>
          <w:sz w:val="22"/>
          <w:szCs w:val="22"/>
        </w:rPr>
      </w:pPr>
      <w:r w:rsidRPr="00AB3D44">
        <w:rPr>
          <w:rFonts w:asciiTheme="minorEastAsia" w:eastAsiaTheme="minorEastAsia" w:hAnsiTheme="minorEastAsia" w:cs="宋体" w:hint="eastAsia"/>
          <w:color w:val="000000"/>
          <w:sz w:val="22"/>
          <w:szCs w:val="22"/>
        </w:rPr>
        <w:t>★</w:t>
      </w:r>
      <w:r w:rsidRPr="00AB3D44">
        <w:rPr>
          <w:rFonts w:asciiTheme="minorEastAsia" w:eastAsiaTheme="minorEastAsia" w:hAnsiTheme="minorEastAsia" w:hint="eastAsia"/>
          <w:sz w:val="22"/>
          <w:szCs w:val="22"/>
        </w:rPr>
        <w:t>系统为自动评分，并设有</w:t>
      </w:r>
      <w:proofErr w:type="gramStart"/>
      <w:r w:rsidRPr="00AB3D44">
        <w:rPr>
          <w:rFonts w:asciiTheme="minorEastAsia" w:eastAsiaTheme="minorEastAsia" w:hAnsiTheme="minorEastAsia" w:hint="eastAsia"/>
          <w:sz w:val="22"/>
          <w:szCs w:val="22"/>
        </w:rPr>
        <w:t>调整分</w:t>
      </w:r>
      <w:proofErr w:type="gramEnd"/>
      <w:r w:rsidRPr="00AB3D44">
        <w:rPr>
          <w:rFonts w:asciiTheme="minorEastAsia" w:eastAsiaTheme="minorEastAsia" w:hAnsiTheme="minorEastAsia" w:hint="eastAsia"/>
          <w:sz w:val="22"/>
          <w:szCs w:val="22"/>
        </w:rPr>
        <w:t>项目，老师可以根据学生表现进行分数调整。教师可以</w:t>
      </w:r>
      <w:r w:rsidRPr="00AB3D44">
        <w:rPr>
          <w:rFonts w:asciiTheme="minorEastAsia" w:eastAsiaTheme="minorEastAsia" w:hAnsiTheme="minorEastAsia"/>
          <w:sz w:val="22"/>
          <w:szCs w:val="22"/>
        </w:rPr>
        <w:t>查看和导出所有学生个人成绩（excel 表格），包括已获得分数、满分值、</w:t>
      </w:r>
      <w:proofErr w:type="gramStart"/>
      <w:r w:rsidRPr="00AB3D44">
        <w:rPr>
          <w:rFonts w:asciiTheme="minorEastAsia" w:eastAsiaTheme="minorEastAsia" w:hAnsiTheme="minorEastAsia"/>
          <w:sz w:val="22"/>
          <w:szCs w:val="22"/>
        </w:rPr>
        <w:t>调整分</w:t>
      </w:r>
      <w:proofErr w:type="gramEnd"/>
      <w:r w:rsidRPr="00AB3D44">
        <w:rPr>
          <w:rFonts w:asciiTheme="minorEastAsia" w:eastAsiaTheme="minorEastAsia" w:hAnsiTheme="minorEastAsia"/>
          <w:sz w:val="22"/>
          <w:szCs w:val="22"/>
        </w:rPr>
        <w:t>和总得分。</w:t>
      </w:r>
      <w:r w:rsidRPr="00AB3D44">
        <w:rPr>
          <w:rFonts w:asciiTheme="minorEastAsia" w:eastAsiaTheme="minorEastAsia" w:hAnsiTheme="minorEastAsia" w:hint="eastAsia"/>
          <w:sz w:val="22"/>
          <w:szCs w:val="22"/>
        </w:rPr>
        <w:t>教师可以查看及导出学生的实训报告，实</w:t>
      </w:r>
      <w:proofErr w:type="gramStart"/>
      <w:r w:rsidRPr="00AB3D44">
        <w:rPr>
          <w:rFonts w:asciiTheme="minorEastAsia" w:eastAsiaTheme="minorEastAsia" w:hAnsiTheme="minorEastAsia" w:hint="eastAsia"/>
          <w:sz w:val="22"/>
          <w:szCs w:val="22"/>
        </w:rPr>
        <w:t>训报告</w:t>
      </w:r>
      <w:proofErr w:type="gramEnd"/>
      <w:r w:rsidRPr="00AB3D44">
        <w:rPr>
          <w:rFonts w:asciiTheme="minorEastAsia" w:eastAsiaTheme="minorEastAsia" w:hAnsiTheme="minorEastAsia" w:hint="eastAsia"/>
          <w:sz w:val="22"/>
          <w:szCs w:val="22"/>
        </w:rPr>
        <w:t>应包含各项实</w:t>
      </w:r>
      <w:proofErr w:type="gramStart"/>
      <w:r w:rsidRPr="00AB3D44">
        <w:rPr>
          <w:rFonts w:asciiTheme="minorEastAsia" w:eastAsiaTheme="minorEastAsia" w:hAnsiTheme="minorEastAsia" w:hint="eastAsia"/>
          <w:sz w:val="22"/>
          <w:szCs w:val="22"/>
        </w:rPr>
        <w:t>训任务</w:t>
      </w:r>
      <w:proofErr w:type="gramEnd"/>
      <w:r w:rsidRPr="00AB3D44">
        <w:rPr>
          <w:rFonts w:asciiTheme="minorEastAsia" w:eastAsiaTheme="minorEastAsia" w:hAnsiTheme="minorEastAsia" w:hint="eastAsia"/>
          <w:sz w:val="22"/>
          <w:szCs w:val="22"/>
        </w:rPr>
        <w:t>的满分及学生的得分情况。教师可以设置自动评分的因素，其中包含单个公司平台入驻的权重、单个上架商品的权重、单个交易磋商的权重、单个起草合同的权重、单个交易履约的权重、单个营销活动的权重。</w:t>
      </w:r>
    </w:p>
    <w:p w:rsidR="005D1C4F" w:rsidRPr="00AB3D44" w:rsidRDefault="005D1C4F" w:rsidP="005D1C4F">
      <w:pPr>
        <w:numPr>
          <w:ilvl w:val="0"/>
          <w:numId w:val="6"/>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教师可把已经注册的学生直接导入到创建的课程当中，同时支持添加</w:t>
      </w:r>
      <w:r w:rsidRPr="00AB3D44">
        <w:rPr>
          <w:rFonts w:asciiTheme="minorEastAsia" w:eastAsiaTheme="minorEastAsia" w:hAnsiTheme="minorEastAsia"/>
          <w:sz w:val="22"/>
          <w:szCs w:val="22"/>
        </w:rPr>
        <w:t>多位指导教师和助教共同参与管理</w:t>
      </w:r>
      <w:r w:rsidRPr="00AB3D44">
        <w:rPr>
          <w:rFonts w:asciiTheme="minorEastAsia" w:eastAsiaTheme="minorEastAsia" w:hAnsiTheme="minorEastAsia" w:hint="eastAsia"/>
          <w:sz w:val="22"/>
          <w:szCs w:val="22"/>
        </w:rPr>
        <w:t>。</w:t>
      </w:r>
    </w:p>
    <w:p w:rsidR="005D1C4F" w:rsidRPr="00AB3D44" w:rsidRDefault="005D1C4F" w:rsidP="005D1C4F">
      <w:pPr>
        <w:numPr>
          <w:ilvl w:val="0"/>
          <w:numId w:val="6"/>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系统包含课程隐藏功能及是否允许加入功能，老师将课程状态设为隐藏时，所有成员都无法访问。老师允许加入新成员时，可随机生成加入密码。</w:t>
      </w:r>
    </w:p>
    <w:p w:rsidR="005D1C4F" w:rsidRPr="00AB3D44" w:rsidRDefault="005D1C4F" w:rsidP="005D1C4F">
      <w:pPr>
        <w:numPr>
          <w:ilvl w:val="0"/>
          <w:numId w:val="6"/>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lastRenderedPageBreak/>
        <w:t>教师可以</w:t>
      </w:r>
      <w:r w:rsidRPr="00AB3D44">
        <w:rPr>
          <w:rFonts w:asciiTheme="minorEastAsia" w:eastAsiaTheme="minorEastAsia" w:hAnsiTheme="minorEastAsia"/>
          <w:sz w:val="22"/>
          <w:szCs w:val="22"/>
        </w:rPr>
        <w:t>发布面向所有课程内所有学生的实训公告。</w:t>
      </w:r>
    </w:p>
    <w:p w:rsidR="005D1C4F" w:rsidRPr="00AB3D44" w:rsidRDefault="005D1C4F" w:rsidP="005D1C4F">
      <w:pPr>
        <w:numPr>
          <w:ilvl w:val="0"/>
          <w:numId w:val="6"/>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★教师可以发布</w:t>
      </w:r>
      <w:r w:rsidRPr="00AB3D44">
        <w:rPr>
          <w:rFonts w:asciiTheme="minorEastAsia" w:eastAsiaTheme="minorEastAsia" w:hAnsiTheme="minorEastAsia"/>
          <w:sz w:val="22"/>
          <w:szCs w:val="22"/>
        </w:rPr>
        <w:t>和删除实训</w:t>
      </w:r>
      <w:r w:rsidRPr="00AB3D44">
        <w:rPr>
          <w:rFonts w:asciiTheme="minorEastAsia" w:eastAsiaTheme="minorEastAsia" w:hAnsiTheme="minorEastAsia" w:hint="eastAsia"/>
          <w:sz w:val="22"/>
          <w:szCs w:val="22"/>
        </w:rPr>
        <w:t>任务</w:t>
      </w:r>
      <w:r w:rsidRPr="00AB3D44">
        <w:rPr>
          <w:rFonts w:asciiTheme="minorEastAsia" w:eastAsiaTheme="minorEastAsia" w:hAnsiTheme="minorEastAsia"/>
          <w:sz w:val="22"/>
          <w:szCs w:val="22"/>
        </w:rPr>
        <w:t>，</w:t>
      </w:r>
      <w:r w:rsidRPr="00AB3D44">
        <w:rPr>
          <w:rFonts w:asciiTheme="minorEastAsia" w:eastAsiaTheme="minorEastAsia" w:hAnsiTheme="minorEastAsia" w:hint="eastAsia"/>
          <w:sz w:val="22"/>
          <w:szCs w:val="22"/>
        </w:rPr>
        <w:t>发布的实</w:t>
      </w:r>
      <w:proofErr w:type="gramStart"/>
      <w:r w:rsidRPr="00AB3D44">
        <w:rPr>
          <w:rFonts w:asciiTheme="minorEastAsia" w:eastAsiaTheme="minorEastAsia" w:hAnsiTheme="minorEastAsia" w:hint="eastAsia"/>
          <w:sz w:val="22"/>
          <w:szCs w:val="22"/>
        </w:rPr>
        <w:t>训任务</w:t>
      </w:r>
      <w:proofErr w:type="gramEnd"/>
      <w:r w:rsidRPr="00AB3D44">
        <w:rPr>
          <w:rFonts w:asciiTheme="minorEastAsia" w:eastAsiaTheme="minorEastAsia" w:hAnsiTheme="minorEastAsia"/>
          <w:sz w:val="22"/>
          <w:szCs w:val="22"/>
        </w:rPr>
        <w:t>包括专项题目和综合题目</w:t>
      </w:r>
      <w:r w:rsidRPr="00AB3D44">
        <w:rPr>
          <w:rFonts w:asciiTheme="minorEastAsia" w:eastAsiaTheme="minorEastAsia" w:hAnsiTheme="minorEastAsia" w:hint="eastAsia"/>
          <w:sz w:val="22"/>
          <w:szCs w:val="22"/>
        </w:rPr>
        <w:t>两种类型</w:t>
      </w:r>
      <w:r w:rsidRPr="00AB3D44">
        <w:rPr>
          <w:rFonts w:asciiTheme="minorEastAsia" w:eastAsiaTheme="minorEastAsia" w:hAnsiTheme="minorEastAsia"/>
          <w:sz w:val="22"/>
          <w:szCs w:val="22"/>
        </w:rPr>
        <w:t>。专项题目包括店铺入驻、商品发布、交易磋商、起草订单、订单履约和营销活动六</w:t>
      </w:r>
      <w:r w:rsidRPr="00AB3D44">
        <w:rPr>
          <w:rFonts w:asciiTheme="minorEastAsia" w:eastAsiaTheme="minorEastAsia" w:hAnsiTheme="minorEastAsia" w:hint="eastAsia"/>
          <w:sz w:val="22"/>
          <w:szCs w:val="22"/>
        </w:rPr>
        <w:t>大环节，每个环节都可以单独发布若干道题</w:t>
      </w:r>
      <w:r w:rsidRPr="00AB3D44">
        <w:rPr>
          <w:rFonts w:asciiTheme="minorEastAsia" w:eastAsiaTheme="minorEastAsia" w:hAnsiTheme="minorEastAsia"/>
          <w:sz w:val="22"/>
          <w:szCs w:val="22"/>
        </w:rPr>
        <w:t>。</w:t>
      </w:r>
      <w:r w:rsidRPr="00AB3D44">
        <w:rPr>
          <w:rFonts w:asciiTheme="minorEastAsia" w:eastAsiaTheme="minorEastAsia" w:hAnsiTheme="minorEastAsia" w:hint="eastAsia"/>
          <w:sz w:val="22"/>
          <w:szCs w:val="22"/>
        </w:rPr>
        <w:t>综合题目需完成六大环节的所有操作。其中：专项题目总数至少</w:t>
      </w:r>
      <w:r w:rsidRPr="00AB3D44">
        <w:rPr>
          <w:rFonts w:asciiTheme="minorEastAsia" w:eastAsiaTheme="minorEastAsia" w:hAnsiTheme="minorEastAsia"/>
          <w:sz w:val="22"/>
          <w:szCs w:val="22"/>
        </w:rPr>
        <w:t xml:space="preserve"> 510 </w:t>
      </w:r>
      <w:proofErr w:type="gramStart"/>
      <w:r w:rsidRPr="00AB3D44">
        <w:rPr>
          <w:rFonts w:asciiTheme="minorEastAsia" w:eastAsiaTheme="minorEastAsia" w:hAnsiTheme="minorEastAsia"/>
          <w:sz w:val="22"/>
          <w:szCs w:val="22"/>
        </w:rPr>
        <w:t>个</w:t>
      </w:r>
      <w:proofErr w:type="gramEnd"/>
      <w:r w:rsidRPr="00AB3D44">
        <w:rPr>
          <w:rFonts w:asciiTheme="minorEastAsia" w:eastAsiaTheme="minorEastAsia" w:hAnsiTheme="minorEastAsia" w:hint="eastAsia"/>
          <w:sz w:val="22"/>
          <w:szCs w:val="22"/>
        </w:rPr>
        <w:t>、综合题目总数至少</w:t>
      </w:r>
      <w:r w:rsidRPr="00AB3D44">
        <w:rPr>
          <w:rFonts w:asciiTheme="minorEastAsia" w:eastAsiaTheme="minorEastAsia" w:hAnsiTheme="minorEastAsia"/>
          <w:sz w:val="22"/>
          <w:szCs w:val="22"/>
        </w:rPr>
        <w:t xml:space="preserve"> 90 </w:t>
      </w:r>
      <w:proofErr w:type="gramStart"/>
      <w:r w:rsidRPr="00AB3D44">
        <w:rPr>
          <w:rFonts w:asciiTheme="minorEastAsia" w:eastAsiaTheme="minorEastAsia" w:hAnsiTheme="minorEastAsia"/>
          <w:sz w:val="22"/>
          <w:szCs w:val="22"/>
        </w:rPr>
        <w:t>个</w:t>
      </w:r>
      <w:proofErr w:type="gramEnd"/>
      <w:r w:rsidRPr="00AB3D44">
        <w:rPr>
          <w:rFonts w:asciiTheme="minorEastAsia" w:eastAsiaTheme="minorEastAsia" w:hAnsiTheme="minorEastAsia" w:hint="eastAsia"/>
          <w:sz w:val="22"/>
          <w:szCs w:val="22"/>
        </w:rPr>
        <w:t>，所有题目总数至少</w:t>
      </w:r>
      <w:r w:rsidRPr="00AB3D44">
        <w:rPr>
          <w:rFonts w:asciiTheme="minorEastAsia" w:eastAsiaTheme="minorEastAsia" w:hAnsiTheme="minorEastAsia"/>
          <w:sz w:val="22"/>
          <w:szCs w:val="22"/>
        </w:rPr>
        <w:t xml:space="preserve"> 600 </w:t>
      </w:r>
      <w:proofErr w:type="gramStart"/>
      <w:r w:rsidRPr="00AB3D44">
        <w:rPr>
          <w:rFonts w:asciiTheme="minorEastAsia" w:eastAsiaTheme="minorEastAsia" w:hAnsiTheme="minorEastAsia"/>
          <w:sz w:val="22"/>
          <w:szCs w:val="22"/>
        </w:rPr>
        <w:t>个</w:t>
      </w:r>
      <w:proofErr w:type="gramEnd"/>
      <w:r w:rsidRPr="00AB3D44">
        <w:rPr>
          <w:rFonts w:asciiTheme="minorEastAsia" w:eastAsiaTheme="minorEastAsia" w:hAnsiTheme="minorEastAsia" w:hint="eastAsia"/>
          <w:sz w:val="22"/>
          <w:szCs w:val="22"/>
        </w:rPr>
        <w:t>。</w:t>
      </w:r>
    </w:p>
    <w:p w:rsidR="005D1C4F" w:rsidRPr="00AB3D44" w:rsidRDefault="005D1C4F" w:rsidP="005D1C4F">
      <w:pPr>
        <w:numPr>
          <w:ilvl w:val="0"/>
          <w:numId w:val="6"/>
        </w:numPr>
        <w:spacing w:line="360" w:lineRule="auto"/>
        <w:rPr>
          <w:rFonts w:asciiTheme="minorEastAsia" w:eastAsiaTheme="minorEastAsia" w:hAnsiTheme="minorEastAsia"/>
          <w:sz w:val="22"/>
          <w:szCs w:val="22"/>
        </w:rPr>
      </w:pPr>
      <w:r w:rsidRPr="00AB3D44">
        <w:rPr>
          <w:rFonts w:asciiTheme="minorEastAsia" w:eastAsiaTheme="minorEastAsia" w:hAnsiTheme="minorEastAsia"/>
          <w:sz w:val="22"/>
          <w:szCs w:val="22"/>
        </w:rPr>
        <w:t>软件提供至少 200 份公司背景信息支撑实</w:t>
      </w:r>
      <w:proofErr w:type="gramStart"/>
      <w:r w:rsidRPr="00AB3D44">
        <w:rPr>
          <w:rFonts w:asciiTheme="minorEastAsia" w:eastAsiaTheme="minorEastAsia" w:hAnsiTheme="minorEastAsia"/>
          <w:sz w:val="22"/>
          <w:szCs w:val="22"/>
        </w:rPr>
        <w:t>训业务</w:t>
      </w:r>
      <w:proofErr w:type="gramEnd"/>
      <w:r w:rsidRPr="00AB3D44">
        <w:rPr>
          <w:rFonts w:asciiTheme="minorEastAsia" w:eastAsiaTheme="minorEastAsia" w:hAnsiTheme="minorEastAsia"/>
          <w:sz w:val="22"/>
          <w:szCs w:val="22"/>
        </w:rPr>
        <w:t>操作</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 xml:space="preserve">来自 10 </w:t>
      </w:r>
      <w:proofErr w:type="gramStart"/>
      <w:r w:rsidRPr="00AB3D44">
        <w:rPr>
          <w:rFonts w:asciiTheme="minorEastAsia" w:eastAsiaTheme="minorEastAsia" w:hAnsiTheme="minorEastAsia"/>
          <w:sz w:val="22"/>
          <w:szCs w:val="22"/>
        </w:rPr>
        <w:t>个</w:t>
      </w:r>
      <w:proofErr w:type="gramEnd"/>
      <w:r w:rsidRPr="00AB3D44">
        <w:rPr>
          <w:rFonts w:asciiTheme="minorEastAsia" w:eastAsiaTheme="minorEastAsia" w:hAnsiTheme="minorEastAsia"/>
          <w:sz w:val="22"/>
          <w:szCs w:val="22"/>
        </w:rPr>
        <w:t>国家的至少 200 份买家信息支撑实</w:t>
      </w:r>
      <w:proofErr w:type="gramStart"/>
      <w:r w:rsidRPr="00AB3D44">
        <w:rPr>
          <w:rFonts w:asciiTheme="minorEastAsia" w:eastAsiaTheme="minorEastAsia" w:hAnsiTheme="minorEastAsia"/>
          <w:sz w:val="22"/>
          <w:szCs w:val="22"/>
        </w:rPr>
        <w:t>训业务</w:t>
      </w:r>
      <w:proofErr w:type="gramEnd"/>
      <w:r w:rsidRPr="00AB3D44">
        <w:rPr>
          <w:rFonts w:asciiTheme="minorEastAsia" w:eastAsiaTheme="minorEastAsia" w:hAnsiTheme="minorEastAsia"/>
          <w:sz w:val="22"/>
          <w:szCs w:val="22"/>
        </w:rPr>
        <w:t>操作</w:t>
      </w:r>
      <w:r w:rsidRPr="00AB3D44">
        <w:rPr>
          <w:rFonts w:asciiTheme="minorEastAsia" w:eastAsiaTheme="minorEastAsia" w:hAnsiTheme="minorEastAsia" w:hint="eastAsia"/>
          <w:sz w:val="22"/>
          <w:szCs w:val="22"/>
        </w:rPr>
        <w:t>。</w:t>
      </w:r>
    </w:p>
    <w:p w:rsidR="005D1C4F" w:rsidRPr="00AB3D44" w:rsidRDefault="005D1C4F" w:rsidP="005D1C4F">
      <w:pPr>
        <w:numPr>
          <w:ilvl w:val="0"/>
          <w:numId w:val="6"/>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软件包含独立的教师帮助系统，其中包括组织实训及成绩管理两大内容。</w:t>
      </w:r>
    </w:p>
    <w:p w:rsidR="005D1C4F" w:rsidRPr="00AB3D44" w:rsidRDefault="005D1C4F" w:rsidP="005D1C4F">
      <w:pPr>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学生端：</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软件为C</w:t>
      </w:r>
      <w:r w:rsidRPr="00AB3D44">
        <w:rPr>
          <w:rFonts w:asciiTheme="minorEastAsia" w:eastAsiaTheme="minorEastAsia" w:hAnsiTheme="minorEastAsia"/>
          <w:sz w:val="22"/>
          <w:szCs w:val="22"/>
        </w:rPr>
        <w:t>/S</w:t>
      </w:r>
      <w:r w:rsidRPr="00AB3D44">
        <w:rPr>
          <w:rFonts w:asciiTheme="minorEastAsia" w:eastAsiaTheme="minorEastAsia" w:hAnsiTheme="minorEastAsia" w:hint="eastAsia"/>
          <w:sz w:val="22"/>
          <w:szCs w:val="22"/>
        </w:rPr>
        <w:t>架构，通过浏览器就可以登录实训平台，并设置个人账户信息，包括姓名、邮箱、密码、手机号和头像等。</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学生支</w:t>
      </w:r>
      <w:r w:rsidRPr="00AB3D44">
        <w:rPr>
          <w:rFonts w:asciiTheme="minorEastAsia" w:eastAsiaTheme="minorEastAsia" w:hAnsiTheme="minorEastAsia"/>
          <w:sz w:val="22"/>
          <w:szCs w:val="22"/>
        </w:rPr>
        <w:t>持通过</w:t>
      </w:r>
      <w:r w:rsidRPr="00AB3D44">
        <w:rPr>
          <w:rFonts w:asciiTheme="minorEastAsia" w:eastAsiaTheme="minorEastAsia" w:hAnsiTheme="minorEastAsia" w:hint="eastAsia"/>
          <w:sz w:val="22"/>
          <w:szCs w:val="22"/>
        </w:rPr>
        <w:t>教师发布的选课</w:t>
      </w:r>
      <w:r w:rsidRPr="00AB3D44">
        <w:rPr>
          <w:rFonts w:asciiTheme="minorEastAsia" w:eastAsiaTheme="minorEastAsia" w:hAnsiTheme="minorEastAsia"/>
          <w:sz w:val="22"/>
          <w:szCs w:val="22"/>
        </w:rPr>
        <w:t>密码加入已创建的实训课程开始实训。</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软</w:t>
      </w:r>
      <w:r w:rsidRPr="00AB3D44">
        <w:rPr>
          <w:rFonts w:asciiTheme="minorEastAsia" w:eastAsiaTheme="minorEastAsia" w:hAnsiTheme="minorEastAsia"/>
          <w:sz w:val="22"/>
          <w:szCs w:val="22"/>
        </w:rPr>
        <w:t>件支持查看已添加的实训题目列表和题目卡片，并进入实训答题。题目列表包括专项题目和综合题目；题目卡片包括编号、名称、公司链接、商品链接、分值、指引和答题入口等信息</w:t>
      </w:r>
      <w:r w:rsidRPr="00AB3D44">
        <w:rPr>
          <w:rFonts w:asciiTheme="minorEastAsia" w:eastAsiaTheme="minorEastAsia" w:hAnsiTheme="minorEastAsia" w:hint="eastAsia"/>
          <w:sz w:val="22"/>
          <w:szCs w:val="22"/>
        </w:rPr>
        <w:t>。</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sz w:val="22"/>
          <w:szCs w:val="22"/>
        </w:rPr>
        <w:t>软件支持查看个人成绩（excel 表格），包括已获得分数、满分值、</w:t>
      </w:r>
      <w:proofErr w:type="gramStart"/>
      <w:r w:rsidRPr="00AB3D44">
        <w:rPr>
          <w:rFonts w:asciiTheme="minorEastAsia" w:eastAsiaTheme="minorEastAsia" w:hAnsiTheme="minorEastAsia"/>
          <w:sz w:val="22"/>
          <w:szCs w:val="22"/>
        </w:rPr>
        <w:t>调整分</w:t>
      </w:r>
      <w:proofErr w:type="gramEnd"/>
      <w:r w:rsidRPr="00AB3D44">
        <w:rPr>
          <w:rFonts w:asciiTheme="minorEastAsia" w:eastAsiaTheme="minorEastAsia" w:hAnsiTheme="minorEastAsia"/>
          <w:sz w:val="22"/>
          <w:szCs w:val="22"/>
        </w:rPr>
        <w:t>和总得分</w:t>
      </w:r>
      <w:r w:rsidRPr="00AB3D44">
        <w:rPr>
          <w:rFonts w:asciiTheme="minorEastAsia" w:eastAsiaTheme="minorEastAsia" w:hAnsiTheme="minorEastAsia" w:hint="eastAsia"/>
          <w:sz w:val="22"/>
          <w:szCs w:val="22"/>
        </w:rPr>
        <w:t>。</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sz w:val="22"/>
          <w:szCs w:val="22"/>
        </w:rPr>
        <w:t>软件支持查看和导出个人成绩报告（html 静态页面文档）</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sz w:val="22"/>
          <w:szCs w:val="22"/>
        </w:rPr>
        <w:t>软件支持</w:t>
      </w:r>
      <w:r w:rsidRPr="00AB3D44">
        <w:rPr>
          <w:rFonts w:asciiTheme="minorEastAsia" w:eastAsiaTheme="minorEastAsia" w:hAnsiTheme="minorEastAsia" w:hint="eastAsia"/>
          <w:sz w:val="22"/>
          <w:szCs w:val="22"/>
        </w:rPr>
        <w:t>独立的</w:t>
      </w:r>
      <w:r w:rsidRPr="00AB3D44">
        <w:rPr>
          <w:rFonts w:asciiTheme="minorEastAsia" w:eastAsiaTheme="minorEastAsia" w:hAnsiTheme="minorEastAsia"/>
          <w:sz w:val="22"/>
          <w:szCs w:val="22"/>
        </w:rPr>
        <w:t>学生端的操作帮助，以及国际站模拟平台的操作帮助。</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软件支持中英文双语自由切换。支持</w:t>
      </w:r>
      <w:r w:rsidRPr="00AB3D44">
        <w:rPr>
          <w:rFonts w:asciiTheme="minorEastAsia" w:eastAsiaTheme="minorEastAsia" w:hAnsiTheme="minorEastAsia" w:hint="eastAsia"/>
          <w:sz w:val="22"/>
          <w:szCs w:val="22"/>
        </w:rPr>
        <w:t>深色和浅色</w:t>
      </w:r>
      <w:r w:rsidRPr="00AB3D44">
        <w:rPr>
          <w:rFonts w:asciiTheme="minorEastAsia" w:eastAsiaTheme="minorEastAsia" w:hAnsiTheme="minorEastAsia"/>
          <w:sz w:val="22"/>
          <w:szCs w:val="22"/>
        </w:rPr>
        <w:t>两种</w:t>
      </w:r>
      <w:r w:rsidRPr="00AB3D44">
        <w:rPr>
          <w:rFonts w:asciiTheme="minorEastAsia" w:eastAsiaTheme="minorEastAsia" w:hAnsiTheme="minorEastAsia" w:hint="eastAsia"/>
          <w:sz w:val="22"/>
          <w:szCs w:val="22"/>
        </w:rPr>
        <w:t>模式</w:t>
      </w:r>
      <w:r w:rsidRPr="00AB3D44">
        <w:rPr>
          <w:rFonts w:asciiTheme="minorEastAsia" w:eastAsiaTheme="minorEastAsia" w:hAnsiTheme="minorEastAsia"/>
          <w:sz w:val="22"/>
          <w:szCs w:val="22"/>
        </w:rPr>
        <w:t>自由切换。</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sz w:val="22"/>
          <w:szCs w:val="22"/>
        </w:rPr>
        <w:t>所有实</w:t>
      </w:r>
      <w:proofErr w:type="gramStart"/>
      <w:r w:rsidRPr="00AB3D44">
        <w:rPr>
          <w:rFonts w:asciiTheme="minorEastAsia" w:eastAsiaTheme="minorEastAsia" w:hAnsiTheme="minorEastAsia"/>
          <w:sz w:val="22"/>
          <w:szCs w:val="22"/>
        </w:rPr>
        <w:t>训任务</w:t>
      </w:r>
      <w:proofErr w:type="gramEnd"/>
      <w:r w:rsidRPr="00AB3D44">
        <w:rPr>
          <w:rFonts w:asciiTheme="minorEastAsia" w:eastAsiaTheme="minorEastAsia" w:hAnsiTheme="minorEastAsia"/>
          <w:sz w:val="22"/>
          <w:szCs w:val="22"/>
        </w:rPr>
        <w:t>均以跨境电商 B2B 外贸业务平台 - 阿里巴巴国际站为基地开展。国际站平台支持以下业务实操功能：</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hint="eastAsia"/>
          <w:sz w:val="22"/>
        </w:rPr>
        <w:t>国</w:t>
      </w:r>
      <w:r w:rsidRPr="00AB3D44">
        <w:rPr>
          <w:rFonts w:asciiTheme="minorEastAsia" w:eastAsiaTheme="minorEastAsia" w:hAnsiTheme="minorEastAsia"/>
          <w:sz w:val="22"/>
        </w:rPr>
        <w:t>际站账户注册与登录，支持模拟平台卖家账户注册与登录，注册包含基本信息、电话验证和邮箱验证</w:t>
      </w:r>
      <w:r w:rsidRPr="00AB3D44">
        <w:rPr>
          <w:rFonts w:asciiTheme="minorEastAsia" w:eastAsiaTheme="minorEastAsia" w:hAnsiTheme="minorEastAsia" w:hint="eastAsia"/>
          <w:sz w:val="22"/>
        </w:rPr>
        <w:t>。</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店铺入驻，支持模拟平台卖家缴费签约、实体认证、公司信息和展示信息完善、确认开通流程操作</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商品发布，支持商品发布的操作</w:t>
      </w:r>
      <w:r w:rsidRPr="00AB3D44">
        <w:rPr>
          <w:rFonts w:asciiTheme="minorEastAsia" w:eastAsiaTheme="minorEastAsia" w:hAnsiTheme="minorEastAsia" w:hint="eastAsia"/>
          <w:sz w:val="22"/>
        </w:rPr>
        <w:t>：</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（1）</w:t>
      </w:r>
      <w:r w:rsidRPr="00AB3D44">
        <w:rPr>
          <w:rFonts w:asciiTheme="minorEastAsia" w:eastAsiaTheme="minorEastAsia" w:hAnsiTheme="minorEastAsia"/>
          <w:sz w:val="22"/>
        </w:rPr>
        <w:t xml:space="preserve">支持至少 3 </w:t>
      </w:r>
      <w:proofErr w:type="gramStart"/>
      <w:r w:rsidRPr="00AB3D44">
        <w:rPr>
          <w:rFonts w:asciiTheme="minorEastAsia" w:eastAsiaTheme="minorEastAsia" w:hAnsiTheme="minorEastAsia"/>
          <w:sz w:val="22"/>
        </w:rPr>
        <w:t>个</w:t>
      </w:r>
      <w:proofErr w:type="gramEnd"/>
      <w:r w:rsidRPr="00AB3D44">
        <w:rPr>
          <w:rFonts w:asciiTheme="minorEastAsia" w:eastAsiaTheme="minorEastAsia" w:hAnsiTheme="minorEastAsia"/>
          <w:sz w:val="22"/>
        </w:rPr>
        <w:t>经营大类、5 种商品的类目选择，包括服装、服饰配件和眼镜等</w:t>
      </w:r>
      <w:r w:rsidRPr="00AB3D44">
        <w:rPr>
          <w:rFonts w:asciiTheme="minorEastAsia" w:eastAsiaTheme="minorEastAsia" w:hAnsiTheme="minorEastAsia" w:hint="eastAsia"/>
          <w:sz w:val="22"/>
        </w:rPr>
        <w:t>。</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lastRenderedPageBreak/>
        <w:t>（</w:t>
      </w:r>
      <w:r w:rsidRPr="00AB3D44">
        <w:rPr>
          <w:rFonts w:asciiTheme="minorEastAsia" w:eastAsiaTheme="minorEastAsia" w:hAnsiTheme="minorEastAsia"/>
          <w:sz w:val="22"/>
        </w:rPr>
        <w:t>2</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支持商品营销信息填写，包括基本信息、商品描述、交易信息、物流信息和特殊服务。</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3</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支持商品出口信息填写。</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4</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支持商品营销信息和出口信息的关联绑定、解绑和重新绑定操作。</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5</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支持对已发布商品的管理，包括重新编辑、下架操作。</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商机&amp;客户中心，支持商机&amp;客户中心管理</w:t>
      </w:r>
      <w:r w:rsidRPr="00AB3D44">
        <w:rPr>
          <w:rFonts w:asciiTheme="minorEastAsia" w:eastAsiaTheme="minorEastAsia" w:hAnsiTheme="minorEastAsia" w:hint="eastAsia"/>
          <w:sz w:val="22"/>
        </w:rPr>
        <w:t>：</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（1）</w:t>
      </w:r>
      <w:r w:rsidRPr="00AB3D44">
        <w:rPr>
          <w:rFonts w:asciiTheme="minorEastAsia" w:eastAsiaTheme="minorEastAsia" w:hAnsiTheme="minorEastAsia"/>
          <w:sz w:val="22"/>
        </w:rPr>
        <w:t>支持对已发布的商品模拟生成不同国家客户</w:t>
      </w:r>
      <w:proofErr w:type="gramStart"/>
      <w:r w:rsidRPr="00AB3D44">
        <w:rPr>
          <w:rFonts w:asciiTheme="minorEastAsia" w:eastAsiaTheme="minorEastAsia" w:hAnsiTheme="minorEastAsia"/>
          <w:sz w:val="22"/>
        </w:rPr>
        <w:t>询</w:t>
      </w:r>
      <w:proofErr w:type="gramEnd"/>
      <w:r w:rsidRPr="00AB3D44">
        <w:rPr>
          <w:rFonts w:asciiTheme="minorEastAsia" w:eastAsiaTheme="minorEastAsia" w:hAnsiTheme="minorEastAsia"/>
          <w:sz w:val="22"/>
        </w:rPr>
        <w:t>盘。</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2</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支持模拟平台报价单填制。</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3</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支持对磋商订单的预算和预算填制，并提供详细预算报价方法和费用查询。</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4</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支持对话消息</w:t>
      </w:r>
      <w:proofErr w:type="gramStart"/>
      <w:r w:rsidRPr="00AB3D44">
        <w:rPr>
          <w:rFonts w:asciiTheme="minorEastAsia" w:eastAsiaTheme="minorEastAsia" w:hAnsiTheme="minorEastAsia"/>
          <w:sz w:val="22"/>
        </w:rPr>
        <w:t>框支持</w:t>
      </w:r>
      <w:proofErr w:type="gramEnd"/>
      <w:r w:rsidRPr="00AB3D44">
        <w:rPr>
          <w:rFonts w:asciiTheme="minorEastAsia" w:eastAsiaTheme="minorEastAsia" w:hAnsiTheme="minorEastAsia"/>
          <w:sz w:val="22"/>
        </w:rPr>
        <w:t>回复买家消息操作。</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5</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支持买家对不满意的报价条款进行还盘，实现卖家进一步的磋商回复，最终达成统一意见，形成确认函。</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6</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支持对达成交易磋商的订单开通发货入口。</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信用保障交易服务，支持对信用保障交易服务订单管理。</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（1）</w:t>
      </w:r>
      <w:r w:rsidRPr="00AB3D44">
        <w:rPr>
          <w:rFonts w:asciiTheme="minorEastAsia" w:eastAsiaTheme="minorEastAsia" w:hAnsiTheme="minorEastAsia"/>
          <w:sz w:val="22"/>
        </w:rPr>
        <w:t>支持开通信用保服务开通操作。</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2</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支持起草信用保障交易合同。包括订单类型、客户信息、产品信息、运输条款、支付条款和信用保障条款。</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3</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支持对已起草的订单发送订单链接给买家进行确认，对存在问题的合同条例，模拟买家的角色自动发送相应的消息提示，卖家返回修改，直至修改正确，买家确认。</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4</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支持对已确认合同订单发送付款给买家进行预付款收款操作。</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5</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支持对已收款的订单开通发货入口、以及已发货的订单的到货和评价状态。</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proofErr w:type="gramStart"/>
      <w:r w:rsidRPr="00AB3D44">
        <w:rPr>
          <w:rFonts w:asciiTheme="minorEastAsia" w:eastAsiaTheme="minorEastAsia" w:hAnsiTheme="minorEastAsia"/>
          <w:sz w:val="22"/>
        </w:rPr>
        <w:t>一</w:t>
      </w:r>
      <w:proofErr w:type="gramEnd"/>
      <w:r w:rsidRPr="00AB3D44">
        <w:rPr>
          <w:rFonts w:asciiTheme="minorEastAsia" w:eastAsiaTheme="minorEastAsia" w:hAnsiTheme="minorEastAsia"/>
          <w:sz w:val="22"/>
        </w:rPr>
        <w:t>达通出口代理服务（2N），支持对一达通出口代理服务（2N）订单管理。</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（1）</w:t>
      </w:r>
      <w:r w:rsidRPr="00AB3D44">
        <w:rPr>
          <w:rFonts w:asciiTheme="minorEastAsia" w:eastAsiaTheme="minorEastAsia" w:hAnsiTheme="minorEastAsia"/>
          <w:sz w:val="22"/>
        </w:rPr>
        <w:t>支持开通订单出口代理服务操作。</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2</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支持起草出口代理服务订单。包括选择收汇方式与报关方式、产品及开票人信息、报关信息、附件上传。</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3</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支持对正在起草的出口代理服务订单保存草稿。</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4</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支持对已起草的出口代理服务订单进行查看和修改。</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lastRenderedPageBreak/>
        <w:t>（</w:t>
      </w:r>
      <w:r w:rsidRPr="00AB3D44">
        <w:rPr>
          <w:rFonts w:asciiTheme="minorEastAsia" w:eastAsiaTheme="minorEastAsia" w:hAnsiTheme="minorEastAsia"/>
          <w:sz w:val="22"/>
        </w:rPr>
        <w:t>5</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系统将已起草的代理订单形成委托函，并提供信息确认操作。</w:t>
      </w:r>
    </w:p>
    <w:p w:rsidR="005D1C4F" w:rsidRPr="00AB3D44" w:rsidRDefault="005D1C4F" w:rsidP="005D1C4F">
      <w:pPr>
        <w:pStyle w:val="ad"/>
        <w:ind w:left="993" w:firstLineChars="0" w:firstLine="0"/>
        <w:rPr>
          <w:rFonts w:asciiTheme="minorEastAsia" w:eastAsiaTheme="minorEastAsia" w:hAnsiTheme="minorEastAsia"/>
          <w:sz w:val="22"/>
        </w:rPr>
      </w:pP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6</w:t>
      </w:r>
      <w:r w:rsidRPr="00AB3D44">
        <w:rPr>
          <w:rFonts w:asciiTheme="minorEastAsia" w:eastAsiaTheme="minorEastAsia" w:hAnsiTheme="minorEastAsia" w:hint="eastAsia"/>
          <w:sz w:val="22"/>
        </w:rPr>
        <w:t>）</w:t>
      </w:r>
      <w:r w:rsidRPr="00AB3D44">
        <w:rPr>
          <w:rFonts w:asciiTheme="minorEastAsia" w:eastAsiaTheme="minorEastAsia" w:hAnsiTheme="minorEastAsia"/>
          <w:sz w:val="22"/>
        </w:rPr>
        <w:t>系统对委托函中与订单不符的信息在“服务支持”中予以提示，并告知申请通关退单。学生需要修改后继续提交，直至申请通过。</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P4P 外贸直通车营销活动 ，支持创建外贸直通车关键词推广活动，包括创建活动、添加关键词、匹配商品等操作。</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橱窗展示营销活动，支持对已发布的商品添加橱窗展示。</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软件</w:t>
      </w:r>
      <w:r w:rsidRPr="00AB3D44">
        <w:rPr>
          <w:rFonts w:asciiTheme="minorEastAsia" w:eastAsiaTheme="minorEastAsia" w:hAnsiTheme="minorEastAsia"/>
          <w:sz w:val="22"/>
          <w:szCs w:val="22"/>
        </w:rPr>
        <w:t>支持对以下模拟平台页面的浏览展示与教学拓展：店铺装修页面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卖家诚信记录页面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商品分组与管理页面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供应商诊断优化页面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管理行业商机页面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商品批量上传页面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搜索诊断中心页面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cs="宋体"/>
          <w:sz w:val="22"/>
          <w:szCs w:val="22"/>
        </w:rPr>
        <w:t>RFQ</w:t>
      </w:r>
      <w:r w:rsidRPr="00AB3D44">
        <w:rPr>
          <w:rFonts w:asciiTheme="minorEastAsia" w:eastAsiaTheme="minorEastAsia" w:hAnsiTheme="minorEastAsia"/>
          <w:sz w:val="22"/>
          <w:szCs w:val="22"/>
        </w:rPr>
        <w:t xml:space="preserve"> 市场和 </w:t>
      </w:r>
      <w:r w:rsidRPr="00AB3D44">
        <w:rPr>
          <w:rFonts w:asciiTheme="minorEastAsia" w:eastAsiaTheme="minorEastAsia" w:hAnsiTheme="minorEastAsia" w:cs="宋体"/>
          <w:sz w:val="22"/>
          <w:szCs w:val="22"/>
        </w:rPr>
        <w:t>RFQ</w:t>
      </w:r>
      <w:r w:rsidRPr="00AB3D44">
        <w:rPr>
          <w:rFonts w:asciiTheme="minorEastAsia" w:eastAsiaTheme="minorEastAsia" w:hAnsiTheme="minorEastAsia"/>
          <w:sz w:val="22"/>
          <w:szCs w:val="22"/>
        </w:rPr>
        <w:t xml:space="preserve"> 商机页面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信用保障交易</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管理页面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交易成长中心页面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评价管理页面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运费模板页面</w:t>
      </w:r>
      <w:r w:rsidRPr="00AB3D44">
        <w:rPr>
          <w:rFonts w:asciiTheme="minorEastAsia" w:eastAsiaTheme="minorEastAsia" w:hAnsiTheme="minorEastAsia" w:hint="eastAsia"/>
          <w:sz w:val="22"/>
          <w:szCs w:val="22"/>
        </w:rPr>
        <w:t>、</w:t>
      </w:r>
      <w:r w:rsidRPr="00AB3D44">
        <w:rPr>
          <w:rFonts w:asciiTheme="minorEastAsia" w:eastAsiaTheme="minorEastAsia" w:hAnsiTheme="minorEastAsia"/>
          <w:sz w:val="22"/>
          <w:szCs w:val="22"/>
        </w:rPr>
        <w:t>数据分析概况页面</w:t>
      </w:r>
      <w:r w:rsidRPr="00AB3D44">
        <w:rPr>
          <w:rFonts w:asciiTheme="minorEastAsia" w:eastAsiaTheme="minorEastAsia" w:hAnsiTheme="minorEastAsia" w:hint="eastAsia"/>
          <w:sz w:val="22"/>
          <w:szCs w:val="22"/>
        </w:rPr>
        <w:t>。</w:t>
      </w:r>
    </w:p>
    <w:p w:rsidR="005D1C4F" w:rsidRPr="00AB3D44" w:rsidRDefault="005D1C4F" w:rsidP="005D1C4F">
      <w:pPr>
        <w:numPr>
          <w:ilvl w:val="0"/>
          <w:numId w:val="7"/>
        </w:numPr>
        <w:spacing w:line="360" w:lineRule="auto"/>
        <w:rPr>
          <w:rFonts w:asciiTheme="minorEastAsia" w:eastAsiaTheme="minorEastAsia" w:hAnsiTheme="minorEastAsia"/>
          <w:sz w:val="22"/>
          <w:szCs w:val="22"/>
        </w:rPr>
      </w:pPr>
      <w:r w:rsidRPr="00AB3D44">
        <w:rPr>
          <w:rFonts w:asciiTheme="minorEastAsia" w:eastAsiaTheme="minorEastAsia" w:hAnsiTheme="minorEastAsia" w:hint="eastAsia"/>
          <w:sz w:val="22"/>
          <w:szCs w:val="22"/>
        </w:rPr>
        <w:t>软件</w:t>
      </w:r>
      <w:r w:rsidRPr="00AB3D44">
        <w:rPr>
          <w:rFonts w:asciiTheme="minorEastAsia" w:eastAsiaTheme="minorEastAsia" w:hAnsiTheme="minorEastAsia"/>
          <w:sz w:val="22"/>
          <w:szCs w:val="22"/>
        </w:rPr>
        <w:t>支持实</w:t>
      </w:r>
      <w:proofErr w:type="gramStart"/>
      <w:r w:rsidRPr="00AB3D44">
        <w:rPr>
          <w:rFonts w:asciiTheme="minorEastAsia" w:eastAsiaTheme="minorEastAsia" w:hAnsiTheme="minorEastAsia"/>
          <w:sz w:val="22"/>
          <w:szCs w:val="22"/>
        </w:rPr>
        <w:t>训过程</w:t>
      </w:r>
      <w:proofErr w:type="gramEnd"/>
      <w:r w:rsidRPr="00AB3D44">
        <w:rPr>
          <w:rFonts w:asciiTheme="minorEastAsia" w:eastAsiaTheme="minorEastAsia" w:hAnsiTheme="minorEastAsia"/>
          <w:sz w:val="22"/>
          <w:szCs w:val="22"/>
        </w:rPr>
        <w:t>中的试错与纠错功能，包括：</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功能支持对账号注册、店铺入驻流程中认证信息和公司信息部分初次提交的信息进行错误检测和错误字段提示，公司信息可修改重新提交。</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功能支持在发布商品时实时检测商品发布质量，提示填写错误的字段，可修改重新提交。</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功能支持在交易磋商时，提示报价后与买家要求不符的条款信息，可修改重新提交。</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功能支持在交易磋商确认</w:t>
      </w:r>
      <w:proofErr w:type="gramStart"/>
      <w:r w:rsidRPr="00AB3D44">
        <w:rPr>
          <w:rFonts w:asciiTheme="minorEastAsia" w:eastAsiaTheme="minorEastAsia" w:hAnsiTheme="minorEastAsia"/>
          <w:sz w:val="22"/>
        </w:rPr>
        <w:t>函形成</w:t>
      </w:r>
      <w:proofErr w:type="gramEnd"/>
      <w:r w:rsidRPr="00AB3D44">
        <w:rPr>
          <w:rFonts w:asciiTheme="minorEastAsia" w:eastAsiaTheme="minorEastAsia" w:hAnsiTheme="minorEastAsia"/>
          <w:sz w:val="22"/>
        </w:rPr>
        <w:t>后，在预算表中显示实际发生额，学生可对比错误数值。</w:t>
      </w:r>
    </w:p>
    <w:p w:rsidR="005D1C4F" w:rsidRPr="00AB3D44" w:rsidRDefault="005D1C4F" w:rsidP="005D1C4F">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功能支持在起草订单后，提示与交易磋商不符的错误条款，可修改重新提交。</w:t>
      </w:r>
    </w:p>
    <w:p w:rsidR="00712032" w:rsidRPr="00AB3D44" w:rsidRDefault="005D1C4F" w:rsidP="00AB3D44">
      <w:pPr>
        <w:pStyle w:val="ad"/>
        <w:widowControl w:val="0"/>
        <w:numPr>
          <w:ilvl w:val="1"/>
          <w:numId w:val="7"/>
        </w:numPr>
        <w:ind w:left="993" w:firstLineChars="0"/>
        <w:rPr>
          <w:rFonts w:asciiTheme="minorEastAsia" w:eastAsiaTheme="minorEastAsia" w:hAnsiTheme="minorEastAsia"/>
          <w:sz w:val="22"/>
        </w:rPr>
      </w:pPr>
      <w:r w:rsidRPr="00AB3D44">
        <w:rPr>
          <w:rFonts w:asciiTheme="minorEastAsia" w:eastAsiaTheme="minorEastAsia" w:hAnsiTheme="minorEastAsia"/>
          <w:sz w:val="22"/>
        </w:rPr>
        <w:t>功能支持在提交出口代理确认函后，提示未能满足出口报关要求的错误信息，可修改重新提交。</w:t>
      </w:r>
    </w:p>
    <w:p w:rsidR="00712032" w:rsidRDefault="00AB3D44">
      <w:pPr>
        <w:spacing w:line="380" w:lineRule="exact"/>
        <w:ind w:firstLineChars="200" w:firstLine="442"/>
        <w:rPr>
          <w:rFonts w:ascii="宋体" w:hAnsi="宋体" w:cs="仿宋"/>
          <w:b/>
          <w:color w:val="000000" w:themeColor="text1"/>
          <w:sz w:val="22"/>
          <w:szCs w:val="22"/>
        </w:rPr>
      </w:pPr>
      <w:r>
        <w:rPr>
          <w:rFonts w:ascii="宋体" w:hAnsi="宋体" w:cs="仿宋" w:hint="eastAsia"/>
          <w:b/>
          <w:color w:val="000000" w:themeColor="text1"/>
          <w:sz w:val="22"/>
          <w:szCs w:val="22"/>
        </w:rPr>
        <w:t>三</w:t>
      </w:r>
      <w:r w:rsidR="00652712">
        <w:rPr>
          <w:rFonts w:ascii="宋体" w:hAnsi="宋体" w:cs="仿宋" w:hint="eastAsia"/>
          <w:b/>
          <w:color w:val="000000" w:themeColor="text1"/>
          <w:sz w:val="22"/>
          <w:szCs w:val="22"/>
        </w:rPr>
        <w:t>、报价要求：</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1、投标人须对本项目中的所有内容进行报价，否则作无效投标处理。</w:t>
      </w:r>
    </w:p>
    <w:p w:rsidR="00712032" w:rsidRDefault="00652712">
      <w:pPr>
        <w:spacing w:line="360" w:lineRule="exact"/>
        <w:ind w:firstLineChars="200" w:firstLine="440"/>
        <w:jc w:val="left"/>
        <w:rPr>
          <w:rFonts w:ascii="宋体" w:hAnsi="宋体" w:cs="仿宋"/>
          <w:color w:val="000000" w:themeColor="text1"/>
          <w:sz w:val="22"/>
          <w:szCs w:val="22"/>
        </w:rPr>
      </w:pPr>
      <w:r>
        <w:rPr>
          <w:rFonts w:ascii="宋体" w:hAnsi="宋体" w:cs="仿宋" w:hint="eastAsia"/>
          <w:color w:val="000000" w:themeColor="text1"/>
          <w:sz w:val="22"/>
          <w:szCs w:val="22"/>
        </w:rPr>
        <w:t>2、投标应以人民币报价，投标总价一次报定，报价均已包括本项目的所有费用，包括但不限于由投标人为实施和完成本合同所承担的全部费用和要求获得的利润，包括人员、设备、办公及生活设施、通讯及交通工具、有关保险费、管理费、利润、税金，以及政策性文件规定及合同包含的所有风险、责任等各项应有费用。</w:t>
      </w:r>
    </w:p>
    <w:p w:rsidR="00712032" w:rsidRDefault="00712032">
      <w:pPr>
        <w:spacing w:line="360" w:lineRule="exact"/>
        <w:jc w:val="center"/>
        <w:rPr>
          <w:rFonts w:ascii="宋体" w:hAnsi="宋体" w:cs="仿宋"/>
          <w:b/>
          <w:bCs/>
          <w:color w:val="000000" w:themeColor="text1"/>
          <w:sz w:val="32"/>
          <w:szCs w:val="32"/>
        </w:rPr>
      </w:pPr>
    </w:p>
    <w:p w:rsidR="00712032" w:rsidRDefault="00712032">
      <w:pPr>
        <w:spacing w:line="360" w:lineRule="exact"/>
        <w:jc w:val="center"/>
        <w:rPr>
          <w:rFonts w:ascii="宋体" w:hAnsi="宋体" w:cs="仿宋"/>
          <w:b/>
          <w:bCs/>
          <w:color w:val="000000" w:themeColor="text1"/>
          <w:sz w:val="32"/>
          <w:szCs w:val="32"/>
        </w:rPr>
      </w:pPr>
    </w:p>
    <w:p w:rsidR="00712032" w:rsidRDefault="00712032">
      <w:pPr>
        <w:spacing w:line="360" w:lineRule="exact"/>
        <w:jc w:val="center"/>
        <w:rPr>
          <w:rFonts w:ascii="宋体" w:hAnsi="宋体" w:cs="仿宋"/>
          <w:b/>
          <w:bCs/>
          <w:color w:val="000000" w:themeColor="text1"/>
          <w:sz w:val="32"/>
          <w:szCs w:val="32"/>
        </w:rPr>
      </w:pPr>
    </w:p>
    <w:p w:rsidR="00712032" w:rsidRDefault="00712032">
      <w:pPr>
        <w:spacing w:line="360" w:lineRule="exact"/>
        <w:jc w:val="center"/>
        <w:rPr>
          <w:rFonts w:ascii="宋体" w:hAnsi="宋体" w:cs="仿宋"/>
          <w:b/>
          <w:bCs/>
          <w:color w:val="000000" w:themeColor="text1"/>
          <w:sz w:val="32"/>
          <w:szCs w:val="32"/>
        </w:rPr>
      </w:pPr>
    </w:p>
    <w:p w:rsidR="00712032" w:rsidRDefault="00712032" w:rsidP="00AB3D44">
      <w:pPr>
        <w:spacing w:line="360" w:lineRule="exact"/>
        <w:rPr>
          <w:rFonts w:ascii="宋体" w:hAnsi="宋体" w:cs="仿宋"/>
          <w:b/>
          <w:bCs/>
          <w:color w:val="000000" w:themeColor="text1"/>
          <w:sz w:val="32"/>
          <w:szCs w:val="32"/>
        </w:rPr>
      </w:pPr>
    </w:p>
    <w:p w:rsidR="00712032" w:rsidRDefault="00652712">
      <w:pPr>
        <w:spacing w:line="360" w:lineRule="exact"/>
        <w:jc w:val="center"/>
        <w:rPr>
          <w:rFonts w:ascii="宋体" w:hAnsi="宋体" w:cs="仿宋"/>
          <w:b/>
          <w:bCs/>
          <w:color w:val="000000" w:themeColor="text1"/>
          <w:sz w:val="32"/>
          <w:szCs w:val="32"/>
        </w:rPr>
      </w:pPr>
      <w:r>
        <w:rPr>
          <w:rFonts w:ascii="宋体" w:hAnsi="宋体" w:cs="仿宋" w:hint="eastAsia"/>
          <w:b/>
          <w:bCs/>
          <w:color w:val="000000" w:themeColor="text1"/>
          <w:sz w:val="32"/>
          <w:szCs w:val="32"/>
        </w:rPr>
        <w:t>第四部分  投标文件格式</w:t>
      </w: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封面：</w:t>
      </w:r>
    </w:p>
    <w:p w:rsidR="00712032" w:rsidRDefault="00712032">
      <w:pPr>
        <w:rPr>
          <w:rFonts w:ascii="宋体" w:hAnsi="宋体"/>
        </w:rPr>
      </w:pPr>
    </w:p>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 xml:space="preserve">             </w:t>
      </w:r>
    </w:p>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color w:val="000000" w:themeColor="text1"/>
          <w:sz w:val="22"/>
          <w:szCs w:val="22"/>
        </w:rPr>
        <w:t>【正(副)本】</w:t>
      </w:r>
    </w:p>
    <w:p w:rsidR="00712032" w:rsidRDefault="00712032">
      <w:pPr>
        <w:spacing w:line="380" w:lineRule="exact"/>
        <w:jc w:val="center"/>
        <w:rPr>
          <w:rFonts w:ascii="宋体" w:hAnsi="宋体" w:cs="仿宋"/>
          <w:b/>
          <w:color w:val="000000" w:themeColor="text1"/>
          <w:sz w:val="22"/>
          <w:szCs w:val="22"/>
        </w:rPr>
      </w:pPr>
    </w:p>
    <w:p w:rsidR="00712032" w:rsidRDefault="00B623D3">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 xml:space="preserve">公 </w:t>
      </w:r>
      <w:r>
        <w:rPr>
          <w:rFonts w:ascii="宋体" w:hAnsi="宋体" w:cs="仿宋"/>
          <w:b/>
          <w:color w:val="000000" w:themeColor="text1"/>
          <w:sz w:val="22"/>
          <w:szCs w:val="22"/>
        </w:rPr>
        <w:t xml:space="preserve"> </w:t>
      </w:r>
      <w:r>
        <w:rPr>
          <w:rFonts w:ascii="宋体" w:hAnsi="宋体" w:cs="仿宋" w:hint="eastAsia"/>
          <w:b/>
          <w:color w:val="000000" w:themeColor="text1"/>
          <w:sz w:val="22"/>
          <w:szCs w:val="22"/>
        </w:rPr>
        <w:t xml:space="preserve">开 </w:t>
      </w:r>
      <w:r>
        <w:rPr>
          <w:rFonts w:ascii="宋体" w:hAnsi="宋体" w:cs="仿宋"/>
          <w:b/>
          <w:color w:val="000000" w:themeColor="text1"/>
          <w:sz w:val="22"/>
          <w:szCs w:val="22"/>
        </w:rPr>
        <w:t xml:space="preserve"> </w:t>
      </w:r>
      <w:r>
        <w:rPr>
          <w:rFonts w:ascii="宋体" w:hAnsi="宋体" w:cs="仿宋" w:hint="eastAsia"/>
          <w:b/>
          <w:color w:val="000000" w:themeColor="text1"/>
          <w:sz w:val="22"/>
          <w:szCs w:val="22"/>
        </w:rPr>
        <w:t xml:space="preserve">招 </w:t>
      </w:r>
      <w:r>
        <w:rPr>
          <w:rFonts w:ascii="宋体" w:hAnsi="宋体" w:cs="仿宋"/>
          <w:b/>
          <w:color w:val="000000" w:themeColor="text1"/>
          <w:sz w:val="22"/>
          <w:szCs w:val="22"/>
        </w:rPr>
        <w:t xml:space="preserve"> </w:t>
      </w:r>
      <w:r>
        <w:rPr>
          <w:rFonts w:ascii="宋体" w:hAnsi="宋体" w:cs="仿宋" w:hint="eastAsia"/>
          <w:b/>
          <w:color w:val="000000" w:themeColor="text1"/>
          <w:sz w:val="22"/>
          <w:szCs w:val="22"/>
        </w:rPr>
        <w:t xml:space="preserve">标 </w:t>
      </w:r>
      <w:r w:rsidR="00652712">
        <w:rPr>
          <w:rFonts w:ascii="宋体" w:hAnsi="宋体" w:cs="仿宋" w:hint="eastAsia"/>
          <w:b/>
          <w:color w:val="000000" w:themeColor="text1"/>
          <w:sz w:val="22"/>
          <w:szCs w:val="22"/>
        </w:rPr>
        <w:t xml:space="preserve"> 文   件</w:t>
      </w:r>
    </w:p>
    <w:p w:rsidR="00712032" w:rsidRDefault="00712032">
      <w:pPr>
        <w:spacing w:line="380" w:lineRule="exact"/>
        <w:rPr>
          <w:rFonts w:ascii="宋体" w:hAnsi="宋体" w:cs="仿宋"/>
          <w:b/>
          <w:color w:val="000000" w:themeColor="text1"/>
          <w:sz w:val="22"/>
          <w:szCs w:val="22"/>
        </w:rPr>
      </w:pPr>
    </w:p>
    <w:p w:rsidR="00712032" w:rsidRDefault="00652712">
      <w:pPr>
        <w:spacing w:line="380" w:lineRule="exact"/>
        <w:ind w:firstLineChars="500" w:firstLine="1104"/>
        <w:rPr>
          <w:rFonts w:ascii="宋体" w:hAnsi="宋体" w:cs="仿宋"/>
          <w:b/>
          <w:color w:val="000000" w:themeColor="text1"/>
          <w:sz w:val="22"/>
          <w:szCs w:val="22"/>
        </w:rPr>
      </w:pPr>
      <w:r>
        <w:rPr>
          <w:rFonts w:ascii="宋体" w:hAnsi="宋体" w:cs="仿宋" w:hint="eastAsia"/>
          <w:b/>
          <w:color w:val="000000" w:themeColor="text1"/>
          <w:sz w:val="22"/>
          <w:szCs w:val="22"/>
        </w:rPr>
        <w:t>采购单位：苏州健雄职业技术学院</w:t>
      </w:r>
    </w:p>
    <w:p w:rsidR="00712032" w:rsidRPr="001868DE" w:rsidRDefault="00652712">
      <w:pPr>
        <w:spacing w:line="380" w:lineRule="exact"/>
        <w:ind w:firstLineChars="500" w:firstLine="1104"/>
        <w:rPr>
          <w:rFonts w:ascii="宋体" w:hAnsi="宋体" w:cs="仿宋"/>
          <w:b/>
          <w:color w:val="000000" w:themeColor="text1"/>
          <w:sz w:val="22"/>
          <w:szCs w:val="22"/>
        </w:rPr>
      </w:pPr>
      <w:r>
        <w:rPr>
          <w:rFonts w:ascii="宋体" w:hAnsi="宋体" w:cs="仿宋" w:hint="eastAsia"/>
          <w:b/>
          <w:color w:val="000000" w:themeColor="text1"/>
          <w:sz w:val="22"/>
          <w:szCs w:val="22"/>
        </w:rPr>
        <w:t>项目名称：</w:t>
      </w:r>
      <w:r w:rsidR="001868DE">
        <w:rPr>
          <w:rFonts w:ascii="宋体" w:hAnsi="宋体" w:cs="仿宋" w:hint="eastAsia"/>
          <w:b/>
          <w:color w:val="000000" w:themeColor="text1"/>
          <w:sz w:val="22"/>
          <w:szCs w:val="22"/>
        </w:rPr>
        <w:t>跨境</w:t>
      </w:r>
      <w:proofErr w:type="gramStart"/>
      <w:r w:rsidR="001868DE">
        <w:rPr>
          <w:rFonts w:ascii="宋体" w:hAnsi="宋体" w:cs="仿宋" w:hint="eastAsia"/>
          <w:b/>
          <w:color w:val="000000" w:themeColor="text1"/>
          <w:sz w:val="22"/>
          <w:szCs w:val="22"/>
        </w:rPr>
        <w:t>电商实训</w:t>
      </w:r>
      <w:proofErr w:type="gramEnd"/>
      <w:r w:rsidR="001868DE">
        <w:rPr>
          <w:rFonts w:ascii="宋体" w:hAnsi="宋体" w:cs="仿宋" w:hint="eastAsia"/>
          <w:b/>
          <w:color w:val="000000" w:themeColor="text1"/>
          <w:sz w:val="22"/>
          <w:szCs w:val="22"/>
        </w:rPr>
        <w:t>室建设实</w:t>
      </w:r>
      <w:proofErr w:type="gramStart"/>
      <w:r w:rsidR="001868DE">
        <w:rPr>
          <w:rFonts w:ascii="宋体" w:hAnsi="宋体" w:cs="仿宋" w:hint="eastAsia"/>
          <w:b/>
          <w:color w:val="000000" w:themeColor="text1"/>
          <w:sz w:val="22"/>
          <w:szCs w:val="22"/>
        </w:rPr>
        <w:t>训软件</w:t>
      </w:r>
      <w:proofErr w:type="gramEnd"/>
      <w:r w:rsidR="001868DE">
        <w:rPr>
          <w:rFonts w:ascii="宋体" w:hAnsi="宋体" w:cs="仿宋" w:hint="eastAsia"/>
          <w:b/>
          <w:color w:val="000000" w:themeColor="text1"/>
          <w:sz w:val="22"/>
          <w:szCs w:val="22"/>
        </w:rPr>
        <w:t>采购</w:t>
      </w:r>
      <w:r>
        <w:rPr>
          <w:rFonts w:ascii="宋体" w:hAnsi="宋体" w:cs="仿宋" w:hint="eastAsia"/>
          <w:b/>
          <w:color w:val="000000" w:themeColor="text1"/>
          <w:sz w:val="22"/>
          <w:szCs w:val="22"/>
        </w:rPr>
        <w:t>项目</w:t>
      </w:r>
    </w:p>
    <w:p w:rsidR="00712032" w:rsidRDefault="00652712">
      <w:pPr>
        <w:spacing w:line="380" w:lineRule="exact"/>
        <w:ind w:firstLineChars="500" w:firstLine="1104"/>
        <w:rPr>
          <w:rFonts w:ascii="宋体" w:hAnsi="宋体" w:cs="仿宋"/>
          <w:b/>
          <w:color w:val="000000" w:themeColor="text1"/>
          <w:sz w:val="22"/>
          <w:szCs w:val="22"/>
        </w:rPr>
      </w:pPr>
      <w:r>
        <w:rPr>
          <w:rFonts w:ascii="宋体" w:hAnsi="宋体" w:cs="仿宋" w:hint="eastAsia"/>
          <w:b/>
          <w:color w:val="000000" w:themeColor="text1"/>
          <w:sz w:val="22"/>
          <w:szCs w:val="22"/>
        </w:rPr>
        <w:t>项目编号：</w:t>
      </w:r>
      <w:r w:rsidR="00271344" w:rsidRPr="00271344">
        <w:rPr>
          <w:rFonts w:asciiTheme="minorEastAsia" w:eastAsiaTheme="minorEastAsia" w:hAnsiTheme="minorEastAsia"/>
          <w:b/>
          <w:sz w:val="22"/>
          <w:szCs w:val="22"/>
        </w:rPr>
        <w:t>202304004</w:t>
      </w:r>
    </w:p>
    <w:p w:rsidR="00712032" w:rsidRDefault="00712032">
      <w:pPr>
        <w:spacing w:line="380" w:lineRule="exact"/>
        <w:rPr>
          <w:rFonts w:ascii="宋体" w:hAnsi="宋体" w:cs="仿宋"/>
          <w:b/>
          <w:color w:val="000000" w:themeColor="text1"/>
          <w:sz w:val="22"/>
          <w:szCs w:val="22"/>
        </w:rPr>
      </w:pPr>
    </w:p>
    <w:p w:rsidR="00712032" w:rsidRDefault="00652712">
      <w:pPr>
        <w:spacing w:line="380" w:lineRule="exact"/>
        <w:ind w:firstLineChars="700" w:firstLine="1546"/>
        <w:rPr>
          <w:rFonts w:ascii="宋体" w:hAnsi="宋体" w:cs="仿宋"/>
          <w:b/>
          <w:color w:val="000000" w:themeColor="text1"/>
          <w:sz w:val="22"/>
          <w:szCs w:val="22"/>
        </w:rPr>
      </w:pPr>
      <w:r>
        <w:rPr>
          <w:rFonts w:ascii="宋体" w:hAnsi="宋体" w:cs="仿宋" w:hint="eastAsia"/>
          <w:b/>
          <w:color w:val="000000" w:themeColor="text1"/>
          <w:sz w:val="22"/>
          <w:szCs w:val="22"/>
        </w:rPr>
        <w:t xml:space="preserve"> </w:t>
      </w:r>
    </w:p>
    <w:p w:rsidR="00712032" w:rsidRDefault="00712032">
      <w:pPr>
        <w:spacing w:line="380" w:lineRule="exact"/>
        <w:ind w:firstLineChars="700" w:firstLine="1546"/>
        <w:rPr>
          <w:rFonts w:ascii="宋体" w:hAnsi="宋体" w:cs="仿宋"/>
          <w:b/>
          <w:color w:val="000000" w:themeColor="text1"/>
          <w:sz w:val="22"/>
          <w:szCs w:val="22"/>
        </w:rPr>
      </w:pPr>
    </w:p>
    <w:p w:rsidR="00712032" w:rsidRDefault="00712032">
      <w:pPr>
        <w:spacing w:line="380" w:lineRule="exact"/>
        <w:ind w:firstLineChars="700" w:firstLine="1546"/>
        <w:rPr>
          <w:rFonts w:ascii="宋体" w:hAnsi="宋体" w:cs="仿宋"/>
          <w:b/>
          <w:color w:val="000000" w:themeColor="text1"/>
          <w:sz w:val="22"/>
          <w:szCs w:val="22"/>
        </w:rPr>
      </w:pPr>
    </w:p>
    <w:p w:rsidR="00712032" w:rsidRDefault="00712032">
      <w:pPr>
        <w:spacing w:line="380" w:lineRule="exact"/>
        <w:rPr>
          <w:rFonts w:ascii="宋体" w:hAnsi="宋体" w:cs="仿宋"/>
          <w:color w:val="000000" w:themeColor="text1"/>
          <w:sz w:val="22"/>
          <w:szCs w:val="22"/>
        </w:rPr>
      </w:pPr>
    </w:p>
    <w:p w:rsidR="00712032" w:rsidRDefault="00652712">
      <w:pPr>
        <w:spacing w:line="380" w:lineRule="exact"/>
        <w:ind w:firstLineChars="248" w:firstLine="548"/>
        <w:rPr>
          <w:rFonts w:ascii="宋体" w:hAnsi="宋体" w:cs="仿宋"/>
          <w:color w:val="000000" w:themeColor="text1"/>
          <w:sz w:val="22"/>
          <w:szCs w:val="22"/>
          <w:u w:val="single"/>
        </w:rPr>
      </w:pPr>
      <w:r>
        <w:rPr>
          <w:rFonts w:ascii="宋体" w:hAnsi="宋体" w:cs="仿宋" w:hint="eastAsia"/>
          <w:b/>
          <w:color w:val="000000" w:themeColor="text1"/>
          <w:sz w:val="22"/>
          <w:szCs w:val="22"/>
        </w:rPr>
        <w:t>投 标 人(盖章)：</w:t>
      </w:r>
      <w:r>
        <w:rPr>
          <w:rFonts w:ascii="宋体" w:hAnsi="宋体" w:cs="仿宋" w:hint="eastAsia"/>
          <w:color w:val="000000" w:themeColor="text1"/>
          <w:sz w:val="22"/>
          <w:szCs w:val="22"/>
          <w:u w:val="single"/>
        </w:rPr>
        <w:t xml:space="preserve">                                      </w:t>
      </w:r>
    </w:p>
    <w:p w:rsidR="00712032" w:rsidRDefault="00652712">
      <w:pPr>
        <w:spacing w:line="380" w:lineRule="exact"/>
        <w:ind w:leftChars="257" w:left="540"/>
        <w:rPr>
          <w:rFonts w:ascii="宋体" w:hAnsi="宋体" w:cs="仿宋"/>
          <w:color w:val="000000" w:themeColor="text1"/>
          <w:sz w:val="22"/>
          <w:szCs w:val="22"/>
          <w:u w:val="single"/>
        </w:rPr>
      </w:pPr>
      <w:r>
        <w:rPr>
          <w:rFonts w:ascii="宋体" w:hAnsi="宋体" w:cs="仿宋" w:hint="eastAsia"/>
          <w:b/>
          <w:color w:val="000000" w:themeColor="text1"/>
          <w:sz w:val="22"/>
          <w:szCs w:val="22"/>
        </w:rPr>
        <w:t>法定代表人或其委托代理人：</w:t>
      </w:r>
      <w:r>
        <w:rPr>
          <w:rFonts w:ascii="宋体" w:hAnsi="宋体" w:cs="仿宋" w:hint="eastAsia"/>
          <w:color w:val="000000" w:themeColor="text1"/>
          <w:sz w:val="22"/>
          <w:szCs w:val="22"/>
          <w:u w:val="single"/>
        </w:rPr>
        <w:t xml:space="preserve">            （签字或盖章）</w:t>
      </w:r>
    </w:p>
    <w:p w:rsidR="00712032" w:rsidRDefault="00712032">
      <w:pPr>
        <w:spacing w:line="380" w:lineRule="exact"/>
        <w:ind w:firstLineChars="700" w:firstLine="1546"/>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652712">
      <w:pPr>
        <w:spacing w:line="380" w:lineRule="exact"/>
        <w:ind w:firstLineChars="150" w:firstLine="331"/>
        <w:jc w:val="center"/>
        <w:rPr>
          <w:rFonts w:ascii="宋体" w:hAnsi="宋体" w:cs="仿宋"/>
          <w:b/>
          <w:color w:val="000000" w:themeColor="text1"/>
          <w:sz w:val="22"/>
          <w:szCs w:val="22"/>
        </w:rPr>
      </w:pPr>
      <w:r>
        <w:rPr>
          <w:rFonts w:ascii="宋体" w:hAnsi="宋体" w:cs="仿宋" w:hint="eastAsia"/>
          <w:b/>
          <w:color w:val="000000" w:themeColor="text1"/>
          <w:sz w:val="22"/>
          <w:szCs w:val="22"/>
        </w:rPr>
        <w:t>日期：202</w:t>
      </w:r>
      <w:r w:rsidR="00271344">
        <w:rPr>
          <w:rFonts w:ascii="宋体" w:hAnsi="宋体" w:cs="仿宋" w:hint="eastAsia"/>
          <w:b/>
          <w:color w:val="000000" w:themeColor="text1"/>
          <w:sz w:val="22"/>
          <w:szCs w:val="22"/>
        </w:rPr>
        <w:t>3</w:t>
      </w:r>
      <w:r>
        <w:rPr>
          <w:rFonts w:ascii="宋体" w:hAnsi="宋体" w:cs="仿宋" w:hint="eastAsia"/>
          <w:b/>
          <w:color w:val="000000" w:themeColor="text1"/>
          <w:sz w:val="22"/>
          <w:szCs w:val="22"/>
        </w:rPr>
        <w:t>年 月  日</w:t>
      </w:r>
    </w:p>
    <w:p w:rsidR="00712032" w:rsidRDefault="00712032">
      <w:pPr>
        <w:spacing w:line="380" w:lineRule="exact"/>
        <w:rPr>
          <w:rFonts w:ascii="宋体" w:hAnsi="宋体" w:cs="仿宋"/>
          <w:color w:val="000000" w:themeColor="text1"/>
          <w:sz w:val="22"/>
          <w:szCs w:val="22"/>
        </w:rPr>
        <w:sectPr w:rsidR="00712032">
          <w:pgSz w:w="11906" w:h="16838"/>
          <w:pgMar w:top="1440" w:right="1800" w:bottom="1440" w:left="1800" w:header="851" w:footer="992" w:gutter="0"/>
          <w:cols w:space="425"/>
          <w:docGrid w:type="lines" w:linePitch="312"/>
        </w:sectPr>
      </w:pP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lastRenderedPageBreak/>
        <w:t>附件1、（供应商）授权委托书</w:t>
      </w:r>
    </w:p>
    <w:p w:rsidR="00712032" w:rsidRDefault="00712032">
      <w:pPr>
        <w:pStyle w:val="a1"/>
        <w:overflowPunct w:val="0"/>
        <w:spacing w:line="380" w:lineRule="exact"/>
        <w:ind w:firstLine="440"/>
        <w:rPr>
          <w:rFonts w:ascii="宋体" w:hAnsi="宋体" w:cs="仿宋"/>
          <w:color w:val="000000" w:themeColor="text1"/>
          <w:sz w:val="22"/>
        </w:rPr>
      </w:pPr>
    </w:p>
    <w:p w:rsidR="00712032" w:rsidRDefault="00652712">
      <w:pPr>
        <w:pStyle w:val="a1"/>
        <w:overflowPunct w:val="0"/>
        <w:spacing w:line="380" w:lineRule="exact"/>
        <w:ind w:firstLine="440"/>
        <w:jc w:val="center"/>
        <w:rPr>
          <w:rFonts w:ascii="宋体" w:hAnsi="宋体" w:cs="仿宋"/>
          <w:color w:val="000000" w:themeColor="text1"/>
          <w:sz w:val="22"/>
        </w:rPr>
      </w:pPr>
      <w:r>
        <w:rPr>
          <w:rFonts w:ascii="宋体" w:hAnsi="宋体" w:cs="仿宋" w:hint="eastAsia"/>
          <w:color w:val="000000" w:themeColor="text1"/>
          <w:sz w:val="22"/>
        </w:rPr>
        <w:t>授权委托书</w:t>
      </w:r>
    </w:p>
    <w:p w:rsidR="00712032" w:rsidRDefault="00712032">
      <w:pPr>
        <w:pStyle w:val="a1"/>
        <w:overflowPunct w:val="0"/>
        <w:spacing w:line="380" w:lineRule="exact"/>
        <w:ind w:firstLine="440"/>
        <w:rPr>
          <w:rFonts w:ascii="宋体" w:hAnsi="宋体" w:cs="仿宋"/>
          <w:color w:val="000000" w:themeColor="text1"/>
          <w:sz w:val="22"/>
        </w:rPr>
      </w:pP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本授权委托书声明：  我</w:t>
      </w:r>
      <w:r>
        <w:rPr>
          <w:rFonts w:ascii="宋体" w:hAnsi="宋体" w:cs="仿宋" w:hint="eastAsia"/>
          <w:color w:val="000000" w:themeColor="text1"/>
          <w:sz w:val="22"/>
          <w:szCs w:val="22"/>
          <w:u w:val="single"/>
        </w:rPr>
        <w:t xml:space="preserve">          </w:t>
      </w:r>
      <w:r>
        <w:rPr>
          <w:rFonts w:ascii="宋体" w:hAnsi="宋体" w:cs="仿宋" w:hint="eastAsia"/>
          <w:color w:val="000000" w:themeColor="text1"/>
          <w:sz w:val="22"/>
          <w:szCs w:val="22"/>
        </w:rPr>
        <w:t>（姓名）系</w:t>
      </w:r>
      <w:r>
        <w:rPr>
          <w:rFonts w:ascii="宋体" w:hAnsi="宋体" w:cs="仿宋" w:hint="eastAsia"/>
          <w:color w:val="000000" w:themeColor="text1"/>
          <w:sz w:val="22"/>
          <w:szCs w:val="22"/>
          <w:u w:val="single"/>
        </w:rPr>
        <w:t xml:space="preserve">  （供应商名称）</w:t>
      </w:r>
      <w:r>
        <w:rPr>
          <w:rFonts w:ascii="宋体" w:hAnsi="宋体" w:cs="仿宋" w:hint="eastAsia"/>
          <w:color w:val="000000" w:themeColor="text1"/>
          <w:sz w:val="22"/>
          <w:szCs w:val="22"/>
        </w:rPr>
        <w:t>的法定代表人（负责人），现授权委托</w:t>
      </w:r>
      <w:r>
        <w:rPr>
          <w:rFonts w:ascii="宋体" w:hAnsi="宋体" w:cs="仿宋" w:hint="eastAsia"/>
          <w:color w:val="000000" w:themeColor="text1"/>
          <w:sz w:val="22"/>
          <w:szCs w:val="22"/>
          <w:u w:val="single"/>
        </w:rPr>
        <w:t xml:space="preserve">        </w:t>
      </w:r>
      <w:r>
        <w:rPr>
          <w:rFonts w:ascii="宋体" w:hAnsi="宋体" w:cs="仿宋" w:hint="eastAsia"/>
          <w:color w:val="000000" w:themeColor="text1"/>
          <w:sz w:val="22"/>
          <w:szCs w:val="22"/>
        </w:rPr>
        <w:t>（姓名）为我公司授权代表（即代理人），以本公司的名义参加</w:t>
      </w:r>
      <w:r>
        <w:rPr>
          <w:rFonts w:ascii="宋体" w:hAnsi="宋体" w:cs="仿宋" w:hint="eastAsia"/>
          <w:color w:val="000000" w:themeColor="text1"/>
          <w:sz w:val="22"/>
          <w:szCs w:val="22"/>
          <w:u w:val="single"/>
        </w:rPr>
        <w:t xml:space="preserve">          </w:t>
      </w:r>
      <w:r>
        <w:rPr>
          <w:rFonts w:ascii="宋体" w:hAnsi="宋体" w:cs="仿宋" w:hint="eastAsia"/>
          <w:color w:val="000000" w:themeColor="text1"/>
          <w:sz w:val="22"/>
          <w:szCs w:val="22"/>
        </w:rPr>
        <w:t>组织实施的编号为</w:t>
      </w:r>
      <w:r>
        <w:rPr>
          <w:rFonts w:ascii="宋体" w:hAnsi="宋体" w:cs="仿宋" w:hint="eastAsia"/>
          <w:color w:val="000000" w:themeColor="text1"/>
          <w:sz w:val="22"/>
          <w:szCs w:val="22"/>
          <w:u w:val="single"/>
        </w:rPr>
        <w:t xml:space="preserve">          </w:t>
      </w:r>
      <w:r>
        <w:rPr>
          <w:rFonts w:ascii="宋体" w:hAnsi="宋体" w:cs="仿宋" w:hint="eastAsia"/>
          <w:color w:val="000000" w:themeColor="text1"/>
          <w:sz w:val="22"/>
          <w:szCs w:val="22"/>
        </w:rPr>
        <w:t>号的招标活动。授权代表在招标活动过程中所签署的一切文件和处理与这有关的一切事务，我均予以承认。</w:t>
      </w:r>
    </w:p>
    <w:p w:rsidR="00712032" w:rsidRDefault="00652712">
      <w:pPr>
        <w:spacing w:line="380" w:lineRule="exact"/>
        <w:ind w:firstLine="480"/>
        <w:rPr>
          <w:rFonts w:ascii="宋体" w:hAnsi="宋体" w:cs="仿宋"/>
          <w:color w:val="000000" w:themeColor="text1"/>
          <w:sz w:val="22"/>
          <w:szCs w:val="22"/>
        </w:rPr>
      </w:pPr>
      <w:r>
        <w:rPr>
          <w:rFonts w:ascii="宋体" w:hAnsi="宋体" w:cs="仿宋" w:hint="eastAsia"/>
          <w:color w:val="000000" w:themeColor="text1"/>
          <w:sz w:val="22"/>
          <w:szCs w:val="22"/>
        </w:rPr>
        <w:t>授权代表在授权委托书有效期内签署的所有文件不因授权委托的撤销而失效，除非有撤销授权委托的书面通知，本授权委托书自招标活动开始至合同履行完毕止。</w:t>
      </w:r>
    </w:p>
    <w:p w:rsidR="00712032" w:rsidRDefault="00652712">
      <w:pPr>
        <w:spacing w:line="380" w:lineRule="exact"/>
        <w:ind w:firstLine="480"/>
        <w:rPr>
          <w:rFonts w:ascii="宋体" w:hAnsi="宋体" w:cs="仿宋"/>
          <w:color w:val="000000" w:themeColor="text1"/>
          <w:sz w:val="22"/>
          <w:szCs w:val="22"/>
        </w:rPr>
      </w:pPr>
      <w:r>
        <w:rPr>
          <w:rFonts w:ascii="宋体" w:hAnsi="宋体" w:cs="仿宋" w:hint="eastAsia"/>
          <w:color w:val="000000" w:themeColor="text1"/>
          <w:sz w:val="22"/>
          <w:szCs w:val="22"/>
        </w:rPr>
        <w:t>授权代表无转委托权。特此委托。</w:t>
      </w:r>
    </w:p>
    <w:p w:rsidR="00712032" w:rsidRDefault="00652712">
      <w:pPr>
        <w:spacing w:line="380" w:lineRule="exact"/>
        <w:ind w:firstLine="480"/>
        <w:rPr>
          <w:rFonts w:ascii="宋体" w:hAnsi="宋体" w:cs="仿宋"/>
          <w:color w:val="000000" w:themeColor="text1"/>
          <w:sz w:val="22"/>
          <w:szCs w:val="22"/>
        </w:rPr>
      </w:pPr>
      <w:r>
        <w:rPr>
          <w:rFonts w:ascii="宋体" w:hAnsi="宋体" w:cs="仿宋" w:hint="eastAsia"/>
          <w:color w:val="000000" w:themeColor="text1"/>
          <w:sz w:val="22"/>
          <w:szCs w:val="22"/>
        </w:rPr>
        <w:t xml:space="preserve">    </w:t>
      </w:r>
    </w:p>
    <w:p w:rsidR="00712032" w:rsidRDefault="00652712">
      <w:pPr>
        <w:spacing w:line="380" w:lineRule="exact"/>
        <w:ind w:firstLine="480"/>
        <w:rPr>
          <w:rFonts w:ascii="宋体" w:hAnsi="宋体" w:cs="仿宋"/>
          <w:color w:val="000000" w:themeColor="text1"/>
          <w:sz w:val="22"/>
          <w:szCs w:val="22"/>
        </w:rPr>
      </w:pPr>
      <w:r>
        <w:rPr>
          <w:rFonts w:ascii="宋体" w:hAnsi="宋体" w:cs="仿宋" w:hint="eastAsia"/>
          <w:color w:val="000000" w:themeColor="text1"/>
          <w:sz w:val="22"/>
          <w:szCs w:val="22"/>
        </w:rPr>
        <w:t>供应商：（公章）</w:t>
      </w:r>
    </w:p>
    <w:p w:rsidR="00712032" w:rsidRDefault="00652712">
      <w:pPr>
        <w:spacing w:line="380" w:lineRule="exact"/>
        <w:ind w:firstLine="480"/>
        <w:rPr>
          <w:rFonts w:ascii="宋体" w:hAnsi="宋体" w:cs="仿宋"/>
          <w:color w:val="000000" w:themeColor="text1"/>
          <w:sz w:val="22"/>
          <w:szCs w:val="22"/>
        </w:rPr>
      </w:pPr>
      <w:r>
        <w:rPr>
          <w:rFonts w:ascii="宋体" w:hAnsi="宋体" w:cs="仿宋" w:hint="eastAsia"/>
          <w:color w:val="000000" w:themeColor="text1"/>
          <w:sz w:val="22"/>
          <w:szCs w:val="22"/>
        </w:rPr>
        <w:t>法定代表人（负责人）：（签字或盖章）</w:t>
      </w:r>
    </w:p>
    <w:p w:rsidR="00712032" w:rsidRDefault="00652712">
      <w:pPr>
        <w:spacing w:line="380" w:lineRule="exact"/>
        <w:ind w:firstLine="480"/>
        <w:rPr>
          <w:rFonts w:ascii="宋体" w:hAnsi="宋体" w:cs="仿宋"/>
          <w:color w:val="000000" w:themeColor="text1"/>
          <w:sz w:val="22"/>
          <w:szCs w:val="22"/>
        </w:rPr>
      </w:pPr>
      <w:r>
        <w:rPr>
          <w:rFonts w:ascii="宋体" w:hAnsi="宋体" w:cs="仿宋" w:hint="eastAsia"/>
          <w:color w:val="000000" w:themeColor="text1"/>
          <w:sz w:val="22"/>
          <w:szCs w:val="22"/>
        </w:rPr>
        <w:t>代理人：（签字或盖章）</w:t>
      </w:r>
    </w:p>
    <w:p w:rsidR="00712032" w:rsidRDefault="00652712">
      <w:pPr>
        <w:pStyle w:val="a1"/>
        <w:overflowPunct w:val="0"/>
        <w:spacing w:line="380" w:lineRule="exact"/>
        <w:ind w:firstLine="440"/>
        <w:rPr>
          <w:rFonts w:ascii="宋体" w:hAnsi="宋体" w:cs="仿宋"/>
          <w:color w:val="000000" w:themeColor="text1"/>
          <w:sz w:val="22"/>
        </w:rPr>
      </w:pPr>
      <w:r>
        <w:rPr>
          <w:rFonts w:ascii="宋体" w:hAnsi="宋体" w:cs="仿宋" w:hint="eastAsia"/>
          <w:color w:val="000000" w:themeColor="text1"/>
          <w:sz w:val="22"/>
        </w:rPr>
        <w:t>日期：</w:t>
      </w:r>
    </w:p>
    <w:p w:rsidR="00712032" w:rsidRDefault="00712032">
      <w:pPr>
        <w:pStyle w:val="a1"/>
        <w:overflowPunct w:val="0"/>
        <w:spacing w:line="380" w:lineRule="exact"/>
        <w:ind w:firstLine="440"/>
        <w:rPr>
          <w:rFonts w:ascii="宋体" w:hAnsi="宋体" w:cs="仿宋"/>
          <w:color w:val="000000" w:themeColor="text1"/>
          <w:sz w:val="22"/>
        </w:rPr>
      </w:pP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br w:type="page"/>
      </w:r>
      <w:r>
        <w:rPr>
          <w:rFonts w:ascii="宋体" w:eastAsia="宋体" w:hAnsi="宋体" w:cs="仿宋" w:hint="eastAsia"/>
          <w:color w:val="000000" w:themeColor="text1"/>
          <w:sz w:val="22"/>
          <w:szCs w:val="22"/>
        </w:rPr>
        <w:lastRenderedPageBreak/>
        <w:t>附件2、投标响应函</w:t>
      </w:r>
    </w:p>
    <w:p w:rsidR="00712032" w:rsidRDefault="00652712">
      <w:pPr>
        <w:pStyle w:val="a7"/>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投标响应函</w:t>
      </w:r>
    </w:p>
    <w:p w:rsidR="00712032" w:rsidRDefault="00652712">
      <w:pPr>
        <w:pStyle w:val="a7"/>
        <w:spacing w:line="380" w:lineRule="exact"/>
        <w:rPr>
          <w:rFonts w:eastAsia="宋体" w:hAnsi="宋体" w:cs="仿宋"/>
          <w:color w:val="000000" w:themeColor="text1"/>
          <w:sz w:val="22"/>
          <w:szCs w:val="22"/>
        </w:rPr>
      </w:pPr>
      <w:r>
        <w:rPr>
          <w:rFonts w:eastAsia="宋体" w:hAnsi="宋体" w:cs="仿宋" w:hint="eastAsia"/>
          <w:color w:val="000000" w:themeColor="text1"/>
          <w:sz w:val="22"/>
          <w:szCs w:val="22"/>
        </w:rPr>
        <w:t xml:space="preserve"> </w:t>
      </w:r>
      <w:r>
        <w:rPr>
          <w:rFonts w:eastAsia="宋体" w:hAnsi="宋体" w:cs="仿宋" w:hint="eastAsia"/>
          <w:color w:val="000000" w:themeColor="text1"/>
          <w:sz w:val="22"/>
          <w:szCs w:val="22"/>
          <w:u w:val="single"/>
        </w:rPr>
        <w:t xml:space="preserve">   苏州健雄职业技术学院   </w:t>
      </w:r>
      <w:r>
        <w:rPr>
          <w:rFonts w:eastAsia="宋体" w:hAnsi="宋体" w:cs="仿宋" w:hint="eastAsia"/>
          <w:color w:val="000000" w:themeColor="text1"/>
          <w:sz w:val="22"/>
          <w:szCs w:val="22"/>
        </w:rPr>
        <w:t>：</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我们收到贵单位</w:t>
      </w:r>
      <w:r>
        <w:rPr>
          <w:rFonts w:eastAsia="宋体" w:hAnsi="宋体" w:cs="仿宋" w:hint="eastAsia"/>
          <w:color w:val="000000" w:themeColor="text1"/>
          <w:sz w:val="22"/>
          <w:u w:val="single"/>
        </w:rPr>
        <w:t xml:space="preserve">            </w:t>
      </w:r>
      <w:r>
        <w:rPr>
          <w:rFonts w:eastAsia="宋体" w:hAnsi="宋体" w:cs="仿宋" w:hint="eastAsia"/>
          <w:color w:val="000000" w:themeColor="text1"/>
          <w:sz w:val="22"/>
        </w:rPr>
        <w:t>号招标文件，经仔细阅读和研究，我们决定参加招标活动。</w:t>
      </w:r>
    </w:p>
    <w:p w:rsidR="00712032" w:rsidRDefault="00652712">
      <w:pPr>
        <w:pStyle w:val="22"/>
        <w:spacing w:line="380" w:lineRule="exact"/>
        <w:ind w:firstLineChars="200" w:firstLine="440"/>
        <w:rPr>
          <w:rFonts w:eastAsia="宋体" w:hAnsi="宋体" w:cs="仿宋"/>
          <w:b/>
          <w:color w:val="000000" w:themeColor="text1"/>
          <w:sz w:val="22"/>
        </w:rPr>
      </w:pPr>
      <w:r>
        <w:rPr>
          <w:rFonts w:eastAsia="宋体" w:hAnsi="宋体" w:cs="仿宋" w:hint="eastAsia"/>
          <w:color w:val="000000" w:themeColor="text1"/>
          <w:sz w:val="22"/>
        </w:rPr>
        <w:t>1、我们愿意按照招标文件的一切要求，完成该项目的全部内容。</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2、如果我们的投标响应文件被接受，我们将严格履行招标文件中规定的每一项要求，按期、按质、按量履行合同的义务。</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3、我们已详细阅读全部招标文件，包括更正公告(如有)，对招标文件及更正公告(如有)无任何异议。</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4、我们同意按招标文件中的规定，本响应文件的有效期限自提交响应文件截止时间之日起</w:t>
      </w:r>
      <w:r>
        <w:rPr>
          <w:rFonts w:eastAsia="宋体" w:hAnsi="宋体" w:cs="仿宋" w:hint="eastAsia"/>
          <w:color w:val="000000" w:themeColor="text1"/>
          <w:sz w:val="22"/>
          <w:u w:val="single"/>
        </w:rPr>
        <w:t>60</w:t>
      </w:r>
      <w:r>
        <w:rPr>
          <w:rFonts w:eastAsia="宋体" w:hAnsi="宋体" w:cs="仿宋" w:hint="eastAsia"/>
          <w:color w:val="000000" w:themeColor="text1"/>
          <w:sz w:val="22"/>
        </w:rPr>
        <w:t>天。</w:t>
      </w:r>
    </w:p>
    <w:p w:rsidR="00712032" w:rsidRDefault="00652712">
      <w:pPr>
        <w:pStyle w:val="22"/>
        <w:spacing w:line="380" w:lineRule="exact"/>
        <w:ind w:firstLineChars="200" w:firstLine="440"/>
        <w:rPr>
          <w:rFonts w:eastAsia="宋体" w:hAnsi="宋体" w:cs="仿宋"/>
          <w:b/>
          <w:bCs/>
          <w:color w:val="000000" w:themeColor="text1"/>
          <w:sz w:val="22"/>
        </w:rPr>
      </w:pPr>
      <w:r>
        <w:rPr>
          <w:rFonts w:eastAsia="宋体" w:hAnsi="宋体" w:cs="仿宋" w:hint="eastAsia"/>
          <w:color w:val="000000" w:themeColor="text1"/>
          <w:sz w:val="22"/>
        </w:rPr>
        <w:t>5、我们愿意提供招标采购单位在招标文件中要求的相关资料。</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6、我们承诺该响应文件在招标开始后的全过程中保持有效，不作任何更改和变动。</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7、我们承诺我公司符合招标文件中“合格供应商的基本、特定条件”的要求，若与真实情况不符，本公司愿意承担由此而产生的一切后果。</w:t>
      </w:r>
    </w:p>
    <w:p w:rsidR="00712032" w:rsidRDefault="00652712">
      <w:pPr>
        <w:pStyle w:val="22"/>
        <w:spacing w:line="380" w:lineRule="exact"/>
        <w:ind w:firstLine="480"/>
        <w:rPr>
          <w:rFonts w:eastAsia="宋体" w:hAnsi="宋体" w:cs="仿宋"/>
          <w:color w:val="000000" w:themeColor="text1"/>
          <w:sz w:val="22"/>
        </w:rPr>
      </w:pPr>
      <w:r>
        <w:rPr>
          <w:rFonts w:eastAsia="宋体" w:hAnsi="宋体" w:cs="仿宋" w:hint="eastAsia"/>
          <w:color w:val="000000" w:themeColor="text1"/>
          <w:sz w:val="22"/>
        </w:rPr>
        <w:t xml:space="preserve">8、本次采购活动如规定收取保证金，我们愿意按招标文件的规定交纳保证金，并同意其中关于保证金的相关规定。我们的保证金退回账号如下（如收取）： </w:t>
      </w:r>
    </w:p>
    <w:p w:rsidR="00712032" w:rsidRDefault="00652712">
      <w:pPr>
        <w:pStyle w:val="22"/>
        <w:spacing w:line="380" w:lineRule="exact"/>
        <w:ind w:firstLine="480"/>
        <w:rPr>
          <w:rFonts w:eastAsia="宋体" w:hAnsi="宋体" w:cs="仿宋"/>
          <w:color w:val="000000" w:themeColor="text1"/>
          <w:sz w:val="22"/>
        </w:rPr>
      </w:pPr>
      <w:r>
        <w:rPr>
          <w:rFonts w:eastAsia="宋体" w:hAnsi="宋体" w:cs="仿宋" w:hint="eastAsia"/>
          <w:color w:val="000000" w:themeColor="text1"/>
          <w:sz w:val="22"/>
        </w:rPr>
        <w:t>户      名：</w:t>
      </w:r>
      <w:r>
        <w:rPr>
          <w:rFonts w:eastAsia="宋体" w:hAnsi="宋体" w:cs="仿宋" w:hint="eastAsia"/>
          <w:color w:val="000000" w:themeColor="text1"/>
          <w:sz w:val="22"/>
          <w:u w:val="single"/>
        </w:rPr>
        <w:t xml:space="preserve">                          </w:t>
      </w:r>
    </w:p>
    <w:p w:rsidR="00712032" w:rsidRDefault="00652712">
      <w:pPr>
        <w:pStyle w:val="22"/>
        <w:spacing w:line="380" w:lineRule="exact"/>
        <w:ind w:firstLine="480"/>
        <w:rPr>
          <w:rFonts w:eastAsia="宋体" w:hAnsi="宋体" w:cs="仿宋"/>
          <w:color w:val="000000" w:themeColor="text1"/>
          <w:sz w:val="22"/>
          <w:u w:val="single"/>
        </w:rPr>
      </w:pPr>
      <w:r>
        <w:rPr>
          <w:rFonts w:eastAsia="宋体" w:hAnsi="宋体" w:cs="仿宋" w:hint="eastAsia"/>
          <w:color w:val="000000" w:themeColor="text1"/>
          <w:sz w:val="22"/>
        </w:rPr>
        <w:t>开户行名称：</w:t>
      </w:r>
      <w:r>
        <w:rPr>
          <w:rFonts w:eastAsia="宋体" w:hAnsi="宋体" w:cs="仿宋" w:hint="eastAsia"/>
          <w:color w:val="000000" w:themeColor="text1"/>
          <w:sz w:val="22"/>
          <w:u w:val="single"/>
        </w:rPr>
        <w:t xml:space="preserve">                          </w:t>
      </w:r>
    </w:p>
    <w:p w:rsidR="00712032" w:rsidRDefault="00652712">
      <w:pPr>
        <w:pStyle w:val="22"/>
        <w:spacing w:line="380" w:lineRule="exact"/>
        <w:ind w:firstLine="480"/>
        <w:rPr>
          <w:rFonts w:eastAsia="宋体" w:hAnsi="宋体" w:cs="仿宋"/>
          <w:color w:val="000000" w:themeColor="text1"/>
          <w:sz w:val="22"/>
          <w:u w:val="single"/>
        </w:rPr>
      </w:pPr>
      <w:r>
        <w:rPr>
          <w:rFonts w:eastAsia="宋体" w:hAnsi="宋体" w:cs="仿宋" w:hint="eastAsia"/>
          <w:color w:val="000000" w:themeColor="text1"/>
          <w:sz w:val="22"/>
        </w:rPr>
        <w:t>开户行行号：</w:t>
      </w:r>
      <w:r>
        <w:rPr>
          <w:rFonts w:eastAsia="宋体" w:hAnsi="宋体" w:cs="仿宋" w:hint="eastAsia"/>
          <w:color w:val="000000" w:themeColor="text1"/>
          <w:sz w:val="22"/>
          <w:u w:val="single"/>
        </w:rPr>
        <w:t xml:space="preserve">                          </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银 行 账 号：</w:t>
      </w:r>
      <w:r>
        <w:rPr>
          <w:rFonts w:eastAsia="宋体" w:hAnsi="宋体" w:cs="仿宋" w:hint="eastAsia"/>
          <w:color w:val="000000" w:themeColor="text1"/>
          <w:sz w:val="22"/>
          <w:u w:val="single"/>
        </w:rPr>
        <w:t xml:space="preserve">                         </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所有有关投标文件的函电，请按下列地址联系：</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单位：                             联系人：</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地址：                             邮政编码：</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联系电话：                         传真：</w:t>
      </w:r>
    </w:p>
    <w:p w:rsidR="00712032" w:rsidRDefault="00712032">
      <w:pPr>
        <w:pStyle w:val="22"/>
        <w:spacing w:line="380" w:lineRule="exact"/>
        <w:ind w:leftChars="1619" w:left="3400" w:firstLineChars="350" w:firstLine="770"/>
        <w:rPr>
          <w:rFonts w:eastAsia="宋体" w:hAnsi="宋体" w:cs="仿宋"/>
          <w:color w:val="000000" w:themeColor="text1"/>
          <w:sz w:val="22"/>
        </w:rPr>
      </w:pPr>
    </w:p>
    <w:p w:rsidR="00712032" w:rsidRDefault="00652712">
      <w:pPr>
        <w:pStyle w:val="22"/>
        <w:spacing w:line="380" w:lineRule="exact"/>
        <w:ind w:firstLineChars="1200" w:firstLine="2640"/>
        <w:rPr>
          <w:rFonts w:eastAsia="宋体" w:hAnsi="宋体" w:cs="仿宋"/>
          <w:color w:val="000000" w:themeColor="text1"/>
          <w:sz w:val="22"/>
        </w:rPr>
      </w:pPr>
      <w:r>
        <w:rPr>
          <w:rFonts w:eastAsia="宋体" w:hAnsi="宋体" w:cs="仿宋" w:hint="eastAsia"/>
          <w:color w:val="000000" w:themeColor="text1"/>
          <w:sz w:val="22"/>
        </w:rPr>
        <w:t>供应商：（公章）</w:t>
      </w:r>
    </w:p>
    <w:p w:rsidR="00712032" w:rsidRDefault="00652712">
      <w:pPr>
        <w:pStyle w:val="22"/>
        <w:spacing w:line="380" w:lineRule="exact"/>
        <w:ind w:firstLineChars="1200" w:firstLine="2640"/>
        <w:rPr>
          <w:rFonts w:eastAsia="宋体" w:hAnsi="宋体" w:cs="仿宋"/>
          <w:color w:val="000000" w:themeColor="text1"/>
          <w:sz w:val="22"/>
        </w:rPr>
      </w:pPr>
      <w:r>
        <w:rPr>
          <w:rFonts w:eastAsia="宋体" w:hAnsi="宋体" w:cs="仿宋" w:hint="eastAsia"/>
          <w:color w:val="000000" w:themeColor="text1"/>
          <w:sz w:val="22"/>
        </w:rPr>
        <w:t>法定代表人（负责人）或代理人：（签字或盖章）</w:t>
      </w:r>
    </w:p>
    <w:p w:rsidR="00712032" w:rsidRDefault="00652712">
      <w:pPr>
        <w:pStyle w:val="22"/>
        <w:spacing w:line="380" w:lineRule="exact"/>
        <w:ind w:firstLineChars="1200" w:firstLine="2640"/>
        <w:rPr>
          <w:rFonts w:eastAsia="宋体" w:hAnsi="宋体" w:cs="仿宋"/>
          <w:color w:val="000000" w:themeColor="text1"/>
          <w:sz w:val="22"/>
        </w:rPr>
      </w:pPr>
      <w:r>
        <w:rPr>
          <w:rFonts w:eastAsia="宋体" w:hAnsi="宋体" w:cs="仿宋" w:hint="eastAsia"/>
          <w:color w:val="000000" w:themeColor="text1"/>
          <w:sz w:val="22"/>
        </w:rPr>
        <w:t>日期：         年     月     日</w:t>
      </w: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br w:type="page"/>
      </w:r>
      <w:r>
        <w:rPr>
          <w:rFonts w:ascii="宋体" w:eastAsia="宋体" w:hAnsi="宋体" w:cs="仿宋" w:hint="eastAsia"/>
          <w:color w:val="000000" w:themeColor="text1"/>
          <w:sz w:val="22"/>
          <w:szCs w:val="22"/>
        </w:rPr>
        <w:lastRenderedPageBreak/>
        <w:t>附件3</w:t>
      </w:r>
      <w:bookmarkStart w:id="110" w:name="投标报价表"/>
      <w:r>
        <w:rPr>
          <w:rFonts w:ascii="宋体" w:eastAsia="宋体" w:hAnsi="宋体" w:cs="仿宋" w:hint="eastAsia"/>
          <w:color w:val="000000" w:themeColor="text1"/>
          <w:sz w:val="22"/>
          <w:szCs w:val="22"/>
        </w:rPr>
        <w:t>、投标响应报价表</w:t>
      </w:r>
      <w:bookmarkEnd w:id="110"/>
    </w:p>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投标报价表</w:t>
      </w:r>
    </w:p>
    <w:p w:rsidR="00712032" w:rsidRDefault="00712032">
      <w:pPr>
        <w:spacing w:line="380" w:lineRule="exact"/>
        <w:jc w:val="center"/>
        <w:rPr>
          <w:rFonts w:ascii="宋体" w:hAnsi="宋体" w:cs="仿宋"/>
          <w:b/>
          <w:color w:val="000000" w:themeColor="text1"/>
          <w:sz w:val="22"/>
          <w:szCs w:val="22"/>
        </w:rPr>
      </w:pPr>
    </w:p>
    <w:p w:rsidR="00712032" w:rsidRDefault="00712032">
      <w:pPr>
        <w:pStyle w:val="22"/>
        <w:spacing w:line="380" w:lineRule="exact"/>
        <w:ind w:firstLineChars="250" w:firstLine="552"/>
        <w:rPr>
          <w:rFonts w:eastAsia="宋体" w:hAnsi="宋体" w:cs="仿宋"/>
          <w:b/>
          <w:color w:val="000000" w:themeColor="text1"/>
          <w:sz w:val="22"/>
        </w:rPr>
      </w:pPr>
    </w:p>
    <w:p w:rsidR="00712032" w:rsidRDefault="00712032">
      <w:pPr>
        <w:pStyle w:val="22"/>
        <w:spacing w:line="380" w:lineRule="exact"/>
        <w:ind w:firstLineChars="250" w:firstLine="552"/>
        <w:rPr>
          <w:rFonts w:eastAsia="宋体" w:hAnsi="宋体" w:cs="仿宋"/>
          <w:b/>
          <w:color w:val="000000" w:themeColor="text1"/>
          <w:sz w:val="22"/>
        </w:rPr>
      </w:pPr>
    </w:p>
    <w:p w:rsidR="00712032" w:rsidRDefault="00652712">
      <w:pPr>
        <w:pStyle w:val="ab"/>
        <w:widowControl w:val="0"/>
        <w:adjustRightInd w:val="0"/>
        <w:spacing w:before="0" w:beforeAutospacing="0" w:after="0" w:afterAutospacing="0" w:line="380" w:lineRule="exact"/>
        <w:ind w:firstLine="440"/>
        <w:jc w:val="both"/>
        <w:rPr>
          <w:rFonts w:cs="仿宋"/>
          <w:color w:val="000000" w:themeColor="text1"/>
          <w:sz w:val="22"/>
          <w:szCs w:val="22"/>
        </w:rPr>
      </w:pPr>
      <w:r>
        <w:rPr>
          <w:rFonts w:cs="仿宋" w:hint="eastAsia"/>
          <w:color w:val="000000" w:themeColor="text1"/>
          <w:kern w:val="2"/>
          <w:sz w:val="22"/>
          <w:szCs w:val="22"/>
        </w:rPr>
        <w:t xml:space="preserve">    采购编号：                                 价格单位：元  </w:t>
      </w:r>
    </w:p>
    <w:tbl>
      <w:tblPr>
        <w:tblW w:w="88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1"/>
        <w:gridCol w:w="4697"/>
        <w:gridCol w:w="2107"/>
        <w:gridCol w:w="1011"/>
      </w:tblGrid>
      <w:tr w:rsidR="00712032">
        <w:trPr>
          <w:cantSplit/>
          <w:trHeight w:val="984"/>
          <w:jc w:val="center"/>
        </w:trPr>
        <w:tc>
          <w:tcPr>
            <w:tcW w:w="1051" w:type="dxa"/>
            <w:tcBorders>
              <w:top w:val="single" w:sz="6" w:space="0" w:color="auto"/>
              <w:left w:val="single" w:sz="6" w:space="0" w:color="auto"/>
              <w:bottom w:val="single" w:sz="6" w:space="0" w:color="auto"/>
              <w:right w:val="single" w:sz="6" w:space="0" w:color="auto"/>
            </w:tcBorders>
            <w:vAlign w:val="center"/>
          </w:tcPr>
          <w:p w:rsidR="00712032" w:rsidRDefault="00652712">
            <w:pPr>
              <w:pStyle w:val="ab"/>
              <w:widowControl w:val="0"/>
              <w:adjustRightInd w:val="0"/>
              <w:spacing w:before="0" w:beforeAutospacing="0" w:after="0" w:afterAutospacing="0" w:line="380" w:lineRule="exact"/>
              <w:ind w:firstLineChars="100" w:firstLine="220"/>
              <w:rPr>
                <w:rFonts w:cs="仿宋"/>
                <w:color w:val="000000" w:themeColor="text1"/>
                <w:sz w:val="22"/>
                <w:szCs w:val="22"/>
              </w:rPr>
            </w:pPr>
            <w:r>
              <w:rPr>
                <w:rFonts w:cs="仿宋" w:hint="eastAsia"/>
                <w:color w:val="000000" w:themeColor="text1"/>
                <w:kern w:val="2"/>
                <w:sz w:val="22"/>
                <w:szCs w:val="22"/>
              </w:rPr>
              <w:t>序号</w:t>
            </w:r>
          </w:p>
        </w:tc>
        <w:tc>
          <w:tcPr>
            <w:tcW w:w="4697" w:type="dxa"/>
            <w:tcBorders>
              <w:top w:val="single" w:sz="6" w:space="0" w:color="auto"/>
              <w:left w:val="single" w:sz="6" w:space="0" w:color="auto"/>
              <w:bottom w:val="single" w:sz="6" w:space="0" w:color="auto"/>
              <w:right w:val="single" w:sz="6" w:space="0" w:color="auto"/>
            </w:tcBorders>
            <w:vAlign w:val="center"/>
          </w:tcPr>
          <w:p w:rsidR="00712032" w:rsidRDefault="00652712">
            <w:pPr>
              <w:pStyle w:val="ab"/>
              <w:widowControl w:val="0"/>
              <w:adjustRightInd w:val="0"/>
              <w:spacing w:before="0" w:beforeAutospacing="0" w:after="0" w:afterAutospacing="0" w:line="380" w:lineRule="exact"/>
              <w:ind w:firstLine="440"/>
              <w:jc w:val="center"/>
              <w:rPr>
                <w:rFonts w:cs="仿宋"/>
                <w:color w:val="000000" w:themeColor="text1"/>
                <w:sz w:val="22"/>
                <w:szCs w:val="22"/>
              </w:rPr>
            </w:pPr>
            <w:r>
              <w:rPr>
                <w:rFonts w:cs="仿宋" w:hint="eastAsia"/>
                <w:color w:val="000000" w:themeColor="text1"/>
                <w:sz w:val="22"/>
                <w:szCs w:val="22"/>
              </w:rPr>
              <w:t>项目内容</w:t>
            </w:r>
          </w:p>
        </w:tc>
        <w:tc>
          <w:tcPr>
            <w:tcW w:w="2107" w:type="dxa"/>
            <w:tcBorders>
              <w:top w:val="single" w:sz="6" w:space="0" w:color="auto"/>
              <w:left w:val="single" w:sz="6" w:space="0" w:color="auto"/>
              <w:bottom w:val="single" w:sz="4" w:space="0" w:color="auto"/>
              <w:right w:val="single" w:sz="6" w:space="0" w:color="auto"/>
            </w:tcBorders>
            <w:vAlign w:val="center"/>
          </w:tcPr>
          <w:p w:rsidR="00712032" w:rsidRDefault="005352F4">
            <w:pPr>
              <w:pStyle w:val="ab"/>
              <w:widowControl w:val="0"/>
              <w:adjustRightInd w:val="0"/>
              <w:spacing w:before="0" w:beforeAutospacing="0" w:after="0" w:afterAutospacing="0" w:line="380" w:lineRule="exact"/>
              <w:ind w:firstLine="440"/>
              <w:jc w:val="center"/>
              <w:rPr>
                <w:rFonts w:cs="仿宋"/>
                <w:color w:val="000000" w:themeColor="text1"/>
                <w:sz w:val="22"/>
                <w:szCs w:val="22"/>
              </w:rPr>
            </w:pPr>
            <w:r>
              <w:rPr>
                <w:rFonts w:cs="仿宋" w:hint="eastAsia"/>
                <w:color w:val="000000" w:themeColor="text1"/>
                <w:sz w:val="22"/>
                <w:szCs w:val="22"/>
              </w:rPr>
              <w:t>单价</w:t>
            </w:r>
            <w:r w:rsidR="00652712">
              <w:rPr>
                <w:rFonts w:cs="仿宋" w:hint="eastAsia"/>
                <w:color w:val="000000" w:themeColor="text1"/>
                <w:sz w:val="22"/>
                <w:szCs w:val="22"/>
              </w:rPr>
              <w:t>（元）</w:t>
            </w:r>
          </w:p>
        </w:tc>
        <w:tc>
          <w:tcPr>
            <w:tcW w:w="1011" w:type="dxa"/>
            <w:tcBorders>
              <w:top w:val="single" w:sz="6" w:space="0" w:color="auto"/>
              <w:left w:val="single" w:sz="6" w:space="0" w:color="auto"/>
              <w:bottom w:val="single" w:sz="6" w:space="0" w:color="auto"/>
              <w:right w:val="single" w:sz="4" w:space="0" w:color="auto"/>
            </w:tcBorders>
            <w:vAlign w:val="center"/>
          </w:tcPr>
          <w:p w:rsidR="00712032" w:rsidRDefault="00652712" w:rsidP="005352F4">
            <w:pPr>
              <w:pStyle w:val="ab"/>
              <w:widowControl w:val="0"/>
              <w:adjustRightInd w:val="0"/>
              <w:spacing w:before="0" w:beforeAutospacing="0" w:after="0" w:afterAutospacing="0" w:line="380" w:lineRule="exact"/>
              <w:ind w:firstLineChars="100" w:firstLine="220"/>
              <w:rPr>
                <w:rFonts w:cs="仿宋"/>
                <w:color w:val="000000" w:themeColor="text1"/>
                <w:sz w:val="22"/>
                <w:szCs w:val="22"/>
              </w:rPr>
            </w:pPr>
            <w:r>
              <w:rPr>
                <w:rFonts w:cs="仿宋" w:hint="eastAsia"/>
                <w:color w:val="000000" w:themeColor="text1"/>
                <w:kern w:val="2"/>
                <w:sz w:val="22"/>
                <w:szCs w:val="22"/>
              </w:rPr>
              <w:t>备注</w:t>
            </w:r>
          </w:p>
        </w:tc>
      </w:tr>
      <w:tr w:rsidR="00712032">
        <w:trPr>
          <w:cantSplit/>
          <w:trHeight w:val="701"/>
          <w:jc w:val="center"/>
        </w:trPr>
        <w:tc>
          <w:tcPr>
            <w:tcW w:w="1051" w:type="dxa"/>
            <w:tcBorders>
              <w:top w:val="single" w:sz="6" w:space="0" w:color="auto"/>
              <w:left w:val="single" w:sz="6" w:space="0" w:color="auto"/>
              <w:bottom w:val="single" w:sz="6" w:space="0" w:color="auto"/>
              <w:right w:val="single" w:sz="6" w:space="0" w:color="auto"/>
            </w:tcBorders>
            <w:vAlign w:val="center"/>
          </w:tcPr>
          <w:p w:rsidR="00712032" w:rsidRDefault="00712032">
            <w:pPr>
              <w:pStyle w:val="ab"/>
              <w:widowControl w:val="0"/>
              <w:adjustRightInd w:val="0"/>
              <w:spacing w:before="0" w:beforeAutospacing="0" w:after="0" w:afterAutospacing="0" w:line="380" w:lineRule="exact"/>
              <w:ind w:firstLine="440"/>
              <w:jc w:val="center"/>
              <w:rPr>
                <w:rFonts w:cs="仿宋"/>
                <w:color w:val="000000" w:themeColor="text1"/>
                <w:sz w:val="22"/>
                <w:szCs w:val="22"/>
              </w:rPr>
            </w:pPr>
          </w:p>
        </w:tc>
        <w:tc>
          <w:tcPr>
            <w:tcW w:w="4697" w:type="dxa"/>
            <w:tcBorders>
              <w:top w:val="single" w:sz="6" w:space="0" w:color="auto"/>
              <w:left w:val="single" w:sz="6" w:space="0" w:color="auto"/>
              <w:bottom w:val="single" w:sz="6" w:space="0" w:color="auto"/>
              <w:right w:val="single" w:sz="6" w:space="0" w:color="auto"/>
            </w:tcBorders>
            <w:vAlign w:val="center"/>
          </w:tcPr>
          <w:p w:rsidR="00712032" w:rsidRDefault="00712032">
            <w:pPr>
              <w:pStyle w:val="ab"/>
              <w:widowControl w:val="0"/>
              <w:adjustRightInd w:val="0"/>
              <w:spacing w:before="0" w:beforeAutospacing="0" w:after="0" w:afterAutospacing="0" w:line="380" w:lineRule="exact"/>
              <w:ind w:firstLine="440"/>
              <w:jc w:val="center"/>
              <w:rPr>
                <w:rFonts w:cs="仿宋"/>
                <w:color w:val="000000" w:themeColor="text1"/>
                <w:sz w:val="22"/>
                <w:szCs w:val="22"/>
              </w:rPr>
            </w:pPr>
          </w:p>
        </w:tc>
        <w:tc>
          <w:tcPr>
            <w:tcW w:w="2107" w:type="dxa"/>
            <w:tcBorders>
              <w:top w:val="single" w:sz="4" w:space="0" w:color="auto"/>
              <w:left w:val="single" w:sz="6" w:space="0" w:color="auto"/>
              <w:bottom w:val="single" w:sz="4" w:space="0" w:color="auto"/>
              <w:right w:val="single" w:sz="6" w:space="0" w:color="auto"/>
            </w:tcBorders>
            <w:vAlign w:val="center"/>
          </w:tcPr>
          <w:p w:rsidR="00712032" w:rsidRDefault="00712032">
            <w:pPr>
              <w:pStyle w:val="ab"/>
              <w:widowControl w:val="0"/>
              <w:adjustRightInd w:val="0"/>
              <w:spacing w:before="0" w:beforeAutospacing="0" w:after="0" w:afterAutospacing="0" w:line="380" w:lineRule="exact"/>
              <w:ind w:firstLine="440"/>
              <w:jc w:val="center"/>
              <w:rPr>
                <w:rFonts w:cs="仿宋"/>
                <w:color w:val="000000" w:themeColor="text1"/>
                <w:sz w:val="22"/>
                <w:szCs w:val="22"/>
              </w:rPr>
            </w:pPr>
          </w:p>
        </w:tc>
        <w:tc>
          <w:tcPr>
            <w:tcW w:w="1011" w:type="dxa"/>
            <w:tcBorders>
              <w:top w:val="single" w:sz="6" w:space="0" w:color="auto"/>
              <w:left w:val="single" w:sz="6" w:space="0" w:color="auto"/>
              <w:bottom w:val="single" w:sz="6" w:space="0" w:color="auto"/>
              <w:right w:val="single" w:sz="4" w:space="0" w:color="auto"/>
            </w:tcBorders>
            <w:vAlign w:val="center"/>
          </w:tcPr>
          <w:p w:rsidR="00712032" w:rsidRDefault="00712032">
            <w:pPr>
              <w:pStyle w:val="ab"/>
              <w:widowControl w:val="0"/>
              <w:adjustRightInd w:val="0"/>
              <w:spacing w:before="0" w:beforeAutospacing="0" w:after="0" w:afterAutospacing="0" w:line="380" w:lineRule="exact"/>
              <w:ind w:firstLine="440"/>
              <w:jc w:val="center"/>
              <w:rPr>
                <w:rFonts w:cs="仿宋"/>
                <w:color w:val="000000" w:themeColor="text1"/>
                <w:sz w:val="22"/>
                <w:szCs w:val="22"/>
              </w:rPr>
            </w:pPr>
          </w:p>
        </w:tc>
      </w:tr>
      <w:tr w:rsidR="00712032">
        <w:trPr>
          <w:cantSplit/>
          <w:trHeight w:val="551"/>
          <w:jc w:val="center"/>
        </w:trPr>
        <w:tc>
          <w:tcPr>
            <w:tcW w:w="1051" w:type="dxa"/>
            <w:tcBorders>
              <w:top w:val="single" w:sz="6" w:space="0" w:color="auto"/>
              <w:left w:val="single" w:sz="6" w:space="0" w:color="auto"/>
              <w:bottom w:val="single" w:sz="6" w:space="0" w:color="auto"/>
              <w:right w:val="single" w:sz="6" w:space="0" w:color="auto"/>
            </w:tcBorders>
            <w:vAlign w:val="center"/>
          </w:tcPr>
          <w:p w:rsidR="00712032" w:rsidRDefault="00712032" w:rsidP="005352F4">
            <w:pPr>
              <w:pStyle w:val="ab"/>
              <w:widowControl w:val="0"/>
              <w:adjustRightInd w:val="0"/>
              <w:spacing w:before="0" w:beforeAutospacing="0" w:after="0" w:afterAutospacing="0" w:line="380" w:lineRule="exact"/>
              <w:ind w:firstLineChars="100" w:firstLine="220"/>
              <w:rPr>
                <w:rFonts w:cs="仿宋"/>
                <w:color w:val="000000" w:themeColor="text1"/>
                <w:sz w:val="22"/>
                <w:szCs w:val="22"/>
              </w:rPr>
            </w:pPr>
          </w:p>
        </w:tc>
        <w:tc>
          <w:tcPr>
            <w:tcW w:w="7815" w:type="dxa"/>
            <w:gridSpan w:val="3"/>
            <w:tcBorders>
              <w:top w:val="single" w:sz="6" w:space="0" w:color="auto"/>
              <w:left w:val="single" w:sz="6" w:space="0" w:color="auto"/>
              <w:bottom w:val="single" w:sz="6" w:space="0" w:color="auto"/>
              <w:right w:val="single" w:sz="4" w:space="0" w:color="auto"/>
            </w:tcBorders>
            <w:vAlign w:val="center"/>
          </w:tcPr>
          <w:p w:rsidR="00712032" w:rsidRDefault="00712032">
            <w:pPr>
              <w:pStyle w:val="ab"/>
              <w:widowControl w:val="0"/>
              <w:adjustRightInd w:val="0"/>
              <w:spacing w:before="0" w:beforeAutospacing="0" w:after="0" w:afterAutospacing="0" w:line="380" w:lineRule="exact"/>
              <w:ind w:firstLine="440"/>
              <w:jc w:val="center"/>
              <w:rPr>
                <w:rFonts w:cs="仿宋"/>
                <w:color w:val="000000" w:themeColor="text1"/>
                <w:sz w:val="22"/>
                <w:szCs w:val="22"/>
              </w:rPr>
            </w:pPr>
          </w:p>
        </w:tc>
      </w:tr>
    </w:tbl>
    <w:p w:rsidR="00712032" w:rsidRDefault="00652712">
      <w:pPr>
        <w:pStyle w:val="a1"/>
        <w:overflowPunct w:val="0"/>
        <w:spacing w:line="380" w:lineRule="exact"/>
        <w:ind w:firstLine="440"/>
        <w:rPr>
          <w:rFonts w:ascii="宋体" w:hAnsi="宋体" w:cs="仿宋"/>
          <w:color w:val="000000" w:themeColor="text1"/>
          <w:sz w:val="22"/>
        </w:rPr>
      </w:pPr>
      <w:r>
        <w:rPr>
          <w:rFonts w:ascii="宋体" w:hAnsi="宋体" w:cs="仿宋" w:hint="eastAsia"/>
          <w:color w:val="000000" w:themeColor="text1"/>
          <w:sz w:val="22"/>
        </w:rPr>
        <w:t xml:space="preserve">                 </w:t>
      </w:r>
    </w:p>
    <w:p w:rsidR="00712032" w:rsidRDefault="00652712">
      <w:pPr>
        <w:adjustRightInd w:val="0"/>
        <w:snapToGrid w:val="0"/>
        <w:spacing w:line="380" w:lineRule="exact"/>
        <w:ind w:firstLineChars="194" w:firstLine="427"/>
        <w:rPr>
          <w:rFonts w:ascii="宋体" w:hAnsi="宋体" w:cs="仿宋"/>
          <w:color w:val="000000" w:themeColor="text1"/>
          <w:sz w:val="22"/>
          <w:szCs w:val="22"/>
        </w:rPr>
      </w:pPr>
      <w:r>
        <w:rPr>
          <w:rFonts w:ascii="宋体" w:hAnsi="宋体" w:cs="仿宋" w:hint="eastAsia"/>
          <w:color w:val="000000" w:themeColor="text1"/>
          <w:sz w:val="22"/>
          <w:szCs w:val="22"/>
        </w:rPr>
        <w:t>注：本表中的报价为综合报价，应包括货物、设备、服务、管理、运输、安装调试、验收、财务税收、维护、保养、政策性文件规定及合同包含的所有风险、责任等各项费用。</w:t>
      </w:r>
    </w:p>
    <w:p w:rsidR="00712032" w:rsidRDefault="00712032">
      <w:pPr>
        <w:pStyle w:val="22"/>
        <w:spacing w:line="380" w:lineRule="exact"/>
        <w:ind w:firstLineChars="200" w:firstLine="440"/>
        <w:rPr>
          <w:rFonts w:eastAsia="宋体" w:hAnsi="宋体" w:cs="仿宋"/>
          <w:color w:val="000000" w:themeColor="text1"/>
          <w:sz w:val="22"/>
        </w:rPr>
      </w:pPr>
    </w:p>
    <w:p w:rsidR="00712032" w:rsidRDefault="00712032">
      <w:pPr>
        <w:pStyle w:val="22"/>
        <w:spacing w:line="380" w:lineRule="exact"/>
        <w:ind w:firstLineChars="200" w:firstLine="440"/>
        <w:rPr>
          <w:rFonts w:eastAsia="宋体" w:hAnsi="宋体" w:cs="仿宋"/>
          <w:color w:val="000000" w:themeColor="text1"/>
          <w:sz w:val="22"/>
        </w:rPr>
      </w:pPr>
    </w:p>
    <w:p w:rsidR="00712032" w:rsidRDefault="00712032">
      <w:pPr>
        <w:pStyle w:val="a1"/>
        <w:overflowPunct w:val="0"/>
        <w:spacing w:line="380" w:lineRule="exact"/>
        <w:ind w:firstLine="440"/>
        <w:jc w:val="center"/>
        <w:rPr>
          <w:rFonts w:ascii="宋体" w:hAnsi="宋体" w:cs="仿宋"/>
          <w:color w:val="000000" w:themeColor="text1"/>
          <w:sz w:val="22"/>
        </w:rPr>
      </w:pPr>
    </w:p>
    <w:p w:rsidR="00712032" w:rsidRDefault="00712032">
      <w:pPr>
        <w:pStyle w:val="a1"/>
        <w:overflowPunct w:val="0"/>
        <w:spacing w:line="380" w:lineRule="exact"/>
        <w:ind w:firstLine="440"/>
        <w:jc w:val="center"/>
        <w:rPr>
          <w:rFonts w:ascii="宋体" w:hAnsi="宋体" w:cs="仿宋"/>
          <w:color w:val="000000" w:themeColor="text1"/>
          <w:sz w:val="22"/>
        </w:rPr>
      </w:pPr>
    </w:p>
    <w:p w:rsidR="00712032" w:rsidRDefault="00712032">
      <w:pPr>
        <w:pStyle w:val="a1"/>
        <w:overflowPunct w:val="0"/>
        <w:spacing w:line="380" w:lineRule="exact"/>
        <w:ind w:firstLine="440"/>
        <w:jc w:val="center"/>
        <w:rPr>
          <w:rFonts w:ascii="宋体" w:hAnsi="宋体" w:cs="仿宋"/>
          <w:color w:val="000000" w:themeColor="text1"/>
          <w:sz w:val="22"/>
        </w:rPr>
      </w:pP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供应商：（单位盖章）</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法定代表人（负责人）或代理人：（签字或盖章）</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日期：</w:t>
      </w:r>
    </w:p>
    <w:p w:rsidR="00712032" w:rsidRDefault="00712032">
      <w:pPr>
        <w:spacing w:line="380" w:lineRule="exact"/>
        <w:rPr>
          <w:rFonts w:ascii="宋体" w:hAnsi="宋体" w:cs="仿宋"/>
          <w:color w:val="000000" w:themeColor="text1"/>
          <w:sz w:val="22"/>
          <w:szCs w:val="22"/>
        </w:rPr>
        <w:sectPr w:rsidR="00712032">
          <w:pgSz w:w="11906" w:h="16838"/>
          <w:pgMar w:top="1440" w:right="1800" w:bottom="1440" w:left="1800" w:header="851" w:footer="992" w:gutter="0"/>
          <w:cols w:space="425"/>
          <w:docGrid w:type="lines" w:linePitch="312"/>
        </w:sectPr>
      </w:pPr>
    </w:p>
    <w:p w:rsidR="00712032" w:rsidRDefault="00652712">
      <w:pPr>
        <w:pStyle w:val="a1"/>
        <w:overflowPunct w:val="0"/>
        <w:spacing w:line="380" w:lineRule="exact"/>
        <w:ind w:firstLine="442"/>
        <w:outlineLvl w:val="1"/>
        <w:rPr>
          <w:rFonts w:ascii="宋体" w:hAnsi="宋体" w:cs="仿宋"/>
          <w:b/>
          <w:color w:val="000000" w:themeColor="text1"/>
          <w:sz w:val="22"/>
        </w:rPr>
      </w:pPr>
      <w:r>
        <w:rPr>
          <w:rFonts w:ascii="宋体" w:hAnsi="宋体" w:cs="仿宋" w:hint="eastAsia"/>
          <w:b/>
          <w:color w:val="000000" w:themeColor="text1"/>
          <w:sz w:val="22"/>
        </w:rPr>
        <w:lastRenderedPageBreak/>
        <w:t>附件4、投标报价明细表</w:t>
      </w:r>
    </w:p>
    <w:p w:rsidR="00712032" w:rsidRDefault="00652712">
      <w:pPr>
        <w:pStyle w:val="a1"/>
        <w:overflowPunct w:val="0"/>
        <w:spacing w:line="380" w:lineRule="exact"/>
        <w:ind w:firstLine="442"/>
        <w:jc w:val="center"/>
        <w:rPr>
          <w:rFonts w:ascii="宋体" w:hAnsi="宋体" w:cs="仿宋"/>
          <w:b/>
          <w:color w:val="000000" w:themeColor="text1"/>
          <w:sz w:val="22"/>
          <w:lang w:val="zh-CN"/>
        </w:rPr>
      </w:pPr>
      <w:r>
        <w:rPr>
          <w:rFonts w:ascii="宋体" w:hAnsi="宋体" w:cs="仿宋" w:hint="eastAsia"/>
          <w:b/>
          <w:color w:val="000000" w:themeColor="text1"/>
          <w:sz w:val="22"/>
          <w:lang w:val="zh-CN"/>
        </w:rPr>
        <w:t>投标报价明细表</w:t>
      </w:r>
    </w:p>
    <w:p w:rsidR="00712032" w:rsidRDefault="00712032">
      <w:pPr>
        <w:overflowPunct w:val="0"/>
        <w:adjustRightInd w:val="0"/>
        <w:spacing w:line="380" w:lineRule="exact"/>
        <w:ind w:firstLine="420"/>
        <w:textAlignment w:val="baseline"/>
        <w:rPr>
          <w:rFonts w:ascii="宋体" w:hAnsi="宋体" w:cs="仿宋"/>
          <w:color w:val="000000" w:themeColor="text1"/>
          <w:sz w:val="22"/>
          <w:szCs w:val="22"/>
        </w:rPr>
      </w:pPr>
    </w:p>
    <w:p w:rsidR="00712032" w:rsidRDefault="00652712">
      <w:pPr>
        <w:pStyle w:val="ab"/>
        <w:widowControl w:val="0"/>
        <w:adjustRightInd w:val="0"/>
        <w:spacing w:before="0" w:beforeAutospacing="0" w:after="0" w:afterAutospacing="0" w:line="380" w:lineRule="exact"/>
        <w:ind w:firstLine="440"/>
        <w:jc w:val="both"/>
        <w:rPr>
          <w:rFonts w:cs="仿宋"/>
          <w:color w:val="000000" w:themeColor="text1"/>
          <w:sz w:val="22"/>
          <w:szCs w:val="22"/>
        </w:rPr>
      </w:pPr>
      <w:r>
        <w:rPr>
          <w:rFonts w:cs="仿宋" w:hint="eastAsia"/>
          <w:color w:val="000000" w:themeColor="text1"/>
          <w:kern w:val="2"/>
          <w:sz w:val="22"/>
          <w:szCs w:val="22"/>
        </w:rPr>
        <w:t xml:space="preserve">采购编号：                                              价格单位：元  </w:t>
      </w:r>
    </w:p>
    <w:tbl>
      <w:tblPr>
        <w:tblW w:w="4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2573"/>
        <w:gridCol w:w="2702"/>
        <w:gridCol w:w="1366"/>
      </w:tblGrid>
      <w:tr w:rsidR="002F1E85" w:rsidTr="002F1E85">
        <w:trPr>
          <w:cantSplit/>
          <w:trHeight w:val="724"/>
          <w:jc w:val="center"/>
        </w:trPr>
        <w:tc>
          <w:tcPr>
            <w:tcW w:w="468"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序号</w:t>
            </w:r>
          </w:p>
        </w:tc>
        <w:tc>
          <w:tcPr>
            <w:tcW w:w="1756"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名称</w:t>
            </w:r>
          </w:p>
        </w:tc>
        <w:tc>
          <w:tcPr>
            <w:tcW w:w="1844" w:type="pct"/>
            <w:tcBorders>
              <w:top w:val="single" w:sz="4" w:space="0" w:color="auto"/>
              <w:left w:val="single" w:sz="4" w:space="0" w:color="auto"/>
              <w:bottom w:val="single" w:sz="4" w:space="0" w:color="auto"/>
              <w:right w:val="single" w:sz="4" w:space="0" w:color="auto"/>
            </w:tcBorders>
            <w:vAlign w:val="center"/>
          </w:tcPr>
          <w:p w:rsidR="002F1E85" w:rsidRDefault="008A1709">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单价（元</w:t>
            </w:r>
          </w:p>
        </w:tc>
        <w:tc>
          <w:tcPr>
            <w:tcW w:w="932"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w:t>
            </w:r>
          </w:p>
        </w:tc>
      </w:tr>
      <w:tr w:rsidR="002F1E85" w:rsidTr="002F1E85">
        <w:trPr>
          <w:cantSplit/>
          <w:trHeight w:val="724"/>
          <w:jc w:val="center"/>
        </w:trPr>
        <w:tc>
          <w:tcPr>
            <w:tcW w:w="468"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p>
        </w:tc>
        <w:tc>
          <w:tcPr>
            <w:tcW w:w="1756"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p>
        </w:tc>
        <w:tc>
          <w:tcPr>
            <w:tcW w:w="1844"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p>
        </w:tc>
        <w:tc>
          <w:tcPr>
            <w:tcW w:w="932"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p>
        </w:tc>
      </w:tr>
      <w:tr w:rsidR="002F1E85" w:rsidTr="002F1E85">
        <w:trPr>
          <w:cantSplit/>
          <w:trHeight w:val="734"/>
          <w:jc w:val="center"/>
        </w:trPr>
        <w:tc>
          <w:tcPr>
            <w:tcW w:w="468"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p>
        </w:tc>
        <w:tc>
          <w:tcPr>
            <w:tcW w:w="1756"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p>
        </w:tc>
        <w:tc>
          <w:tcPr>
            <w:tcW w:w="1844"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p>
        </w:tc>
        <w:tc>
          <w:tcPr>
            <w:tcW w:w="932" w:type="pct"/>
            <w:tcBorders>
              <w:top w:val="single" w:sz="4" w:space="0" w:color="auto"/>
              <w:left w:val="single" w:sz="4" w:space="0" w:color="auto"/>
              <w:bottom w:val="single" w:sz="4" w:space="0" w:color="auto"/>
              <w:right w:val="single" w:sz="4" w:space="0" w:color="auto"/>
            </w:tcBorders>
            <w:vAlign w:val="center"/>
          </w:tcPr>
          <w:p w:rsidR="002F1E85" w:rsidRDefault="002F1E85">
            <w:pPr>
              <w:spacing w:line="380" w:lineRule="exact"/>
              <w:jc w:val="center"/>
              <w:rPr>
                <w:rFonts w:ascii="宋体" w:hAnsi="宋体" w:cs="仿宋"/>
                <w:color w:val="000000" w:themeColor="text1"/>
                <w:sz w:val="22"/>
                <w:szCs w:val="22"/>
              </w:rPr>
            </w:pPr>
          </w:p>
        </w:tc>
      </w:tr>
    </w:tbl>
    <w:p w:rsidR="00712032" w:rsidRDefault="00712032">
      <w:pPr>
        <w:spacing w:line="380" w:lineRule="exact"/>
        <w:ind w:firstLineChars="250" w:firstLine="550"/>
        <w:rPr>
          <w:rFonts w:ascii="宋体" w:hAnsi="宋体" w:cs="仿宋"/>
          <w:color w:val="000000" w:themeColor="text1"/>
          <w:sz w:val="22"/>
          <w:szCs w:val="22"/>
        </w:rPr>
      </w:pP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注：合计为响应总价，应包含货物、设备、服务、管理、运输、安装调试、验收、财务税收、维护、保养等一切费用。</w:t>
      </w:r>
    </w:p>
    <w:p w:rsidR="00712032" w:rsidRDefault="00712032">
      <w:pPr>
        <w:spacing w:line="380" w:lineRule="exact"/>
        <w:ind w:firstLineChars="250" w:firstLine="550"/>
        <w:rPr>
          <w:rFonts w:ascii="宋体" w:hAnsi="宋体" w:cs="仿宋"/>
          <w:color w:val="000000" w:themeColor="text1"/>
          <w:sz w:val="22"/>
          <w:szCs w:val="22"/>
        </w:rPr>
      </w:pPr>
    </w:p>
    <w:p w:rsidR="00712032" w:rsidRDefault="00712032">
      <w:pPr>
        <w:pStyle w:val="22"/>
        <w:spacing w:line="380" w:lineRule="exact"/>
        <w:rPr>
          <w:rFonts w:eastAsia="宋体" w:hAnsi="宋体" w:cs="仿宋"/>
          <w:b/>
          <w:color w:val="000000" w:themeColor="text1"/>
          <w:sz w:val="22"/>
        </w:rPr>
      </w:pP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供应商：（单位盖章）</w:t>
      </w:r>
    </w:p>
    <w:p w:rsidR="00712032" w:rsidRDefault="00652712">
      <w:pPr>
        <w:pStyle w:val="22"/>
        <w:spacing w:line="380" w:lineRule="exact"/>
        <w:ind w:firstLineChars="200" w:firstLine="440"/>
        <w:rPr>
          <w:rFonts w:eastAsia="宋体" w:hAnsi="宋体" w:cs="仿宋"/>
          <w:color w:val="000000" w:themeColor="text1"/>
          <w:sz w:val="22"/>
        </w:rPr>
      </w:pPr>
      <w:r>
        <w:rPr>
          <w:rFonts w:eastAsia="宋体" w:hAnsi="宋体" w:cs="仿宋" w:hint="eastAsia"/>
          <w:color w:val="000000" w:themeColor="text1"/>
          <w:sz w:val="22"/>
        </w:rPr>
        <w:t>法定代表人（负责人）或代理人：（签字或盖章）</w:t>
      </w:r>
    </w:p>
    <w:p w:rsidR="00712032" w:rsidRDefault="00652712">
      <w:pPr>
        <w:pStyle w:val="22"/>
        <w:spacing w:line="380" w:lineRule="exact"/>
        <w:ind w:firstLineChars="200" w:firstLine="440"/>
        <w:rPr>
          <w:rFonts w:eastAsia="宋体" w:hAnsi="宋体" w:cs="仿宋"/>
          <w:b/>
          <w:color w:val="000000" w:themeColor="text1"/>
          <w:sz w:val="22"/>
        </w:rPr>
      </w:pPr>
      <w:r>
        <w:rPr>
          <w:rFonts w:eastAsia="宋体" w:hAnsi="宋体" w:cs="仿宋" w:hint="eastAsia"/>
          <w:color w:val="000000" w:themeColor="text1"/>
          <w:sz w:val="22"/>
        </w:rPr>
        <w:t>日期：</w:t>
      </w:r>
    </w:p>
    <w:p w:rsidR="00712032" w:rsidRDefault="00712032">
      <w:pPr>
        <w:pStyle w:val="22"/>
        <w:spacing w:line="380" w:lineRule="exact"/>
        <w:rPr>
          <w:rFonts w:eastAsia="宋体" w:hAnsi="宋体" w:cs="仿宋"/>
          <w:b/>
          <w:color w:val="000000" w:themeColor="text1"/>
          <w:sz w:val="22"/>
        </w:rPr>
      </w:pPr>
    </w:p>
    <w:p w:rsidR="00712032" w:rsidRDefault="00712032">
      <w:pPr>
        <w:pStyle w:val="10"/>
        <w:spacing w:line="380" w:lineRule="exact"/>
        <w:ind w:firstLineChars="200" w:firstLine="442"/>
        <w:rPr>
          <w:rFonts w:eastAsia="宋体" w:hAnsi="宋体" w:cs="仿宋"/>
          <w:b/>
          <w:color w:val="000000" w:themeColor="text1"/>
          <w:sz w:val="22"/>
          <w:szCs w:val="22"/>
        </w:rPr>
      </w:pPr>
    </w:p>
    <w:p w:rsidR="00712032" w:rsidRDefault="00712032">
      <w:pPr>
        <w:spacing w:line="380" w:lineRule="exact"/>
        <w:rPr>
          <w:rFonts w:ascii="宋体" w:hAnsi="宋体" w:cs="仿宋"/>
          <w:color w:val="000000" w:themeColor="text1"/>
          <w:sz w:val="22"/>
          <w:szCs w:val="22"/>
        </w:rPr>
      </w:pPr>
    </w:p>
    <w:p w:rsidR="00712032" w:rsidRDefault="00712032">
      <w:pPr>
        <w:spacing w:line="380" w:lineRule="exact"/>
        <w:rPr>
          <w:rFonts w:ascii="宋体" w:hAnsi="宋体" w:cs="仿宋"/>
          <w:color w:val="000000" w:themeColor="text1"/>
          <w:sz w:val="22"/>
          <w:szCs w:val="22"/>
        </w:rPr>
      </w:pPr>
    </w:p>
    <w:p w:rsidR="00712032" w:rsidRDefault="00712032">
      <w:pPr>
        <w:spacing w:line="380" w:lineRule="exact"/>
        <w:rPr>
          <w:rFonts w:ascii="宋体" w:hAnsi="宋体" w:cs="仿宋"/>
          <w:color w:val="000000" w:themeColor="text1"/>
          <w:sz w:val="22"/>
          <w:szCs w:val="22"/>
        </w:rPr>
      </w:pPr>
    </w:p>
    <w:p w:rsidR="00712032" w:rsidRDefault="00712032">
      <w:pPr>
        <w:spacing w:line="380" w:lineRule="exact"/>
        <w:rPr>
          <w:rFonts w:ascii="宋体" w:hAnsi="宋体" w:cs="仿宋"/>
          <w:color w:val="000000" w:themeColor="text1"/>
          <w:sz w:val="22"/>
          <w:szCs w:val="22"/>
        </w:rPr>
        <w:sectPr w:rsidR="00712032">
          <w:pgSz w:w="11906" w:h="16838"/>
          <w:pgMar w:top="1440" w:right="1800" w:bottom="1440" w:left="1800" w:header="851" w:footer="992" w:gutter="0"/>
          <w:cols w:space="425"/>
          <w:docGrid w:type="lines" w:linePitch="312"/>
        </w:sectPr>
      </w:pPr>
    </w:p>
    <w:p w:rsidR="00712032" w:rsidRDefault="00652712">
      <w:pPr>
        <w:pStyle w:val="22"/>
        <w:spacing w:line="380" w:lineRule="exact"/>
        <w:rPr>
          <w:rFonts w:eastAsia="宋体" w:hAnsi="宋体" w:cs="仿宋"/>
          <w:b/>
          <w:color w:val="000000" w:themeColor="text1"/>
          <w:sz w:val="22"/>
        </w:rPr>
      </w:pPr>
      <w:r>
        <w:rPr>
          <w:rFonts w:eastAsia="宋体" w:hAnsi="宋体" w:cs="仿宋" w:hint="eastAsia"/>
          <w:b/>
          <w:color w:val="000000" w:themeColor="text1"/>
          <w:sz w:val="22"/>
        </w:rPr>
        <w:lastRenderedPageBreak/>
        <w:t>附件5、技术偏离表</w:t>
      </w:r>
    </w:p>
    <w:p w:rsidR="00712032" w:rsidRDefault="00652712">
      <w:pPr>
        <w:spacing w:line="380" w:lineRule="exact"/>
        <w:jc w:val="center"/>
        <w:outlineLvl w:val="0"/>
        <w:rPr>
          <w:rFonts w:ascii="宋体" w:hAnsi="宋体" w:cs="仿宋"/>
          <w:bCs/>
          <w:color w:val="000000" w:themeColor="text1"/>
          <w:sz w:val="22"/>
          <w:szCs w:val="22"/>
        </w:rPr>
      </w:pPr>
      <w:r>
        <w:rPr>
          <w:rFonts w:ascii="宋体" w:hAnsi="宋体" w:cs="仿宋" w:hint="eastAsia"/>
          <w:bCs/>
          <w:color w:val="000000" w:themeColor="text1"/>
          <w:sz w:val="22"/>
          <w:szCs w:val="22"/>
        </w:rPr>
        <w:t>技术偏离表（格式）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7120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说明</w:t>
            </w: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bl>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注：1.投标人应在本表中对照招标文件技术要求与实际投标技术要求逐项对应列出，并在“偏离说明”项下填写以下内容：优于的，填写“正偏离”；符合的，填写“无偏离”；低于的，填写“负偏离”。</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2、对有具体参数要求的指标，投标单位必须提供所投产品的具体参数值，而不应以“全部符合”等字样来响应，否则将承担其投标被拒绝的风险。</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3.若事项较多，投标人可根据响应内容的实际情况另纸说明。</w:t>
      </w:r>
    </w:p>
    <w:p w:rsidR="00712032" w:rsidRDefault="00712032"/>
    <w:p w:rsidR="00712032" w:rsidRDefault="00712032">
      <w:pPr>
        <w:spacing w:line="380" w:lineRule="exact"/>
        <w:ind w:firstLineChars="200" w:firstLine="440"/>
        <w:rPr>
          <w:rFonts w:ascii="宋体" w:hAnsi="宋体" w:cs="仿宋"/>
          <w:color w:val="000000" w:themeColor="text1"/>
          <w:sz w:val="22"/>
          <w:szCs w:val="22"/>
        </w:rPr>
      </w:pPr>
    </w:p>
    <w:p w:rsidR="00712032" w:rsidRDefault="00652712">
      <w:pPr>
        <w:pStyle w:val="ab"/>
        <w:widowControl w:val="0"/>
        <w:adjustRightInd w:val="0"/>
        <w:spacing w:before="0" w:beforeAutospacing="0" w:after="0" w:afterAutospacing="0" w:line="380" w:lineRule="exact"/>
        <w:ind w:firstLineChars="1600" w:firstLine="3520"/>
        <w:jc w:val="both"/>
        <w:rPr>
          <w:rFonts w:cs="仿宋"/>
          <w:color w:val="000000" w:themeColor="text1"/>
          <w:sz w:val="22"/>
          <w:szCs w:val="22"/>
        </w:rPr>
      </w:pPr>
      <w:r>
        <w:rPr>
          <w:rFonts w:cs="仿宋" w:hint="eastAsia"/>
          <w:color w:val="000000" w:themeColor="text1"/>
          <w:sz w:val="22"/>
          <w:szCs w:val="22"/>
        </w:rPr>
        <w:t>供应商：（单位盖章）</w:t>
      </w:r>
    </w:p>
    <w:p w:rsidR="00712032" w:rsidRDefault="00652712">
      <w:pPr>
        <w:pStyle w:val="ab"/>
        <w:widowControl w:val="0"/>
        <w:adjustRightInd w:val="0"/>
        <w:spacing w:before="0" w:beforeAutospacing="0" w:after="0" w:afterAutospacing="0" w:line="380" w:lineRule="exact"/>
        <w:ind w:firstLineChars="1600" w:firstLine="3520"/>
        <w:jc w:val="both"/>
        <w:rPr>
          <w:rFonts w:cs="仿宋"/>
          <w:color w:val="000000" w:themeColor="text1"/>
          <w:sz w:val="22"/>
          <w:szCs w:val="22"/>
        </w:rPr>
      </w:pPr>
      <w:r>
        <w:rPr>
          <w:rFonts w:cs="仿宋" w:hint="eastAsia"/>
          <w:color w:val="000000" w:themeColor="text1"/>
          <w:sz w:val="22"/>
          <w:szCs w:val="22"/>
        </w:rPr>
        <w:t>法定代表人或代理人：（签字或盖章）</w:t>
      </w:r>
    </w:p>
    <w:p w:rsidR="00712032" w:rsidRDefault="00652712">
      <w:pPr>
        <w:spacing w:line="380" w:lineRule="exact"/>
        <w:rPr>
          <w:rFonts w:ascii="宋体" w:hAnsi="宋体" w:cs="仿宋"/>
          <w:color w:val="000000" w:themeColor="text1"/>
          <w:sz w:val="22"/>
          <w:szCs w:val="22"/>
        </w:rPr>
      </w:pPr>
      <w:r>
        <w:rPr>
          <w:rFonts w:ascii="宋体" w:hAnsi="宋体" w:cs="仿宋" w:hint="eastAsia"/>
          <w:color w:val="000000" w:themeColor="text1"/>
          <w:sz w:val="22"/>
          <w:szCs w:val="22"/>
        </w:rPr>
        <w:t xml:space="preserve">                                </w:t>
      </w:r>
      <w:r>
        <w:rPr>
          <w:rFonts w:ascii="宋体" w:hAnsi="宋体" w:cs="仿宋"/>
          <w:color w:val="000000" w:themeColor="text1"/>
          <w:sz w:val="22"/>
          <w:szCs w:val="22"/>
        </w:rPr>
        <w:t xml:space="preserve">   </w:t>
      </w:r>
      <w:r>
        <w:rPr>
          <w:rFonts w:ascii="宋体" w:hAnsi="宋体" w:cs="仿宋" w:hint="eastAsia"/>
          <w:color w:val="000000" w:themeColor="text1"/>
          <w:sz w:val="22"/>
          <w:szCs w:val="22"/>
        </w:rPr>
        <w:t>年     月     日</w:t>
      </w:r>
    </w:p>
    <w:p w:rsidR="00712032" w:rsidRDefault="00712032"/>
    <w:p w:rsidR="00712032" w:rsidRDefault="00652712">
      <w:pPr>
        <w:spacing w:line="380" w:lineRule="exact"/>
        <w:outlineLvl w:val="0"/>
        <w:rPr>
          <w:rFonts w:ascii="宋体" w:hAnsi="宋体" w:cs="仿宋"/>
          <w:color w:val="000000" w:themeColor="text1"/>
          <w:sz w:val="22"/>
          <w:szCs w:val="22"/>
        </w:rPr>
      </w:pPr>
      <w:r>
        <w:rPr>
          <w:rFonts w:ascii="宋体" w:hAnsi="宋体" w:cs="仿宋" w:hint="eastAsia"/>
          <w:b/>
          <w:color w:val="000000" w:themeColor="text1"/>
          <w:sz w:val="22"/>
          <w:szCs w:val="22"/>
        </w:rPr>
        <w:br w:type="page"/>
      </w:r>
      <w:r>
        <w:rPr>
          <w:rFonts w:ascii="宋体" w:hAnsi="宋体" w:cs="仿宋" w:hint="eastAsia"/>
          <w:b/>
          <w:color w:val="000000" w:themeColor="text1"/>
          <w:sz w:val="22"/>
          <w:szCs w:val="22"/>
        </w:rPr>
        <w:lastRenderedPageBreak/>
        <w:t>附件6：商务偏离表</w:t>
      </w:r>
    </w:p>
    <w:p w:rsidR="00712032" w:rsidRDefault="00652712">
      <w:pPr>
        <w:spacing w:line="380" w:lineRule="exact"/>
        <w:jc w:val="center"/>
        <w:outlineLvl w:val="0"/>
        <w:rPr>
          <w:rFonts w:ascii="宋体" w:hAnsi="宋体" w:cs="仿宋"/>
          <w:bCs/>
          <w:color w:val="000000" w:themeColor="text1"/>
          <w:sz w:val="22"/>
          <w:szCs w:val="22"/>
        </w:rPr>
      </w:pPr>
      <w:r>
        <w:rPr>
          <w:rFonts w:ascii="宋体" w:hAnsi="宋体" w:cs="仿宋" w:hint="eastAsia"/>
          <w:bCs/>
          <w:color w:val="000000" w:themeColor="text1"/>
          <w:sz w:val="22"/>
          <w:szCs w:val="22"/>
        </w:rPr>
        <w:t>商务偏离表（格式）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7120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商务内容</w:t>
            </w:r>
          </w:p>
        </w:tc>
        <w:tc>
          <w:tcPr>
            <w:tcW w:w="1620"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说明</w:t>
            </w:r>
          </w:p>
        </w:tc>
      </w:tr>
      <w:tr w:rsidR="007120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12032" w:rsidRDefault="00652712">
            <w:pPr>
              <w:spacing w:before="240" w:after="240" w:line="380" w:lineRule="exact"/>
              <w:jc w:val="center"/>
              <w:rPr>
                <w:rFonts w:ascii="宋体" w:hAnsi="宋体" w:cs="仿宋"/>
                <w:b/>
                <w:color w:val="000000" w:themeColor="text1"/>
                <w:sz w:val="22"/>
                <w:szCs w:val="22"/>
              </w:rPr>
            </w:pPr>
            <w:r>
              <w:rPr>
                <w:rFonts w:ascii="宋体" w:hAnsi="宋体" w:cs="仿宋" w:hint="eastAsia"/>
                <w:color w:val="000000" w:themeColor="text1"/>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712032" w:rsidRDefault="00652712">
            <w:pPr>
              <w:spacing w:line="380" w:lineRule="exact"/>
              <w:rPr>
                <w:rFonts w:ascii="宋体" w:hAnsi="宋体" w:cs="仿宋"/>
                <w:b/>
                <w:color w:val="000000" w:themeColor="text1"/>
                <w:sz w:val="22"/>
                <w:szCs w:val="22"/>
              </w:rPr>
            </w:pPr>
            <w:r>
              <w:rPr>
                <w:rFonts w:ascii="宋体" w:hAnsi="宋体" w:cs="仿宋" w:hint="eastAsia"/>
                <w:color w:val="000000" w:themeColor="text1"/>
                <w:sz w:val="22"/>
                <w:szCs w:val="22"/>
                <w:lang w:val="zh-CN"/>
              </w:rPr>
              <w:t>服务期限</w:t>
            </w: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12032" w:rsidRDefault="00652712">
            <w:pPr>
              <w:spacing w:before="240" w:after="240" w:line="380" w:lineRule="exact"/>
              <w:jc w:val="center"/>
              <w:rPr>
                <w:rFonts w:ascii="宋体" w:hAnsi="宋体" w:cs="仿宋"/>
                <w:b/>
                <w:color w:val="000000" w:themeColor="text1"/>
                <w:sz w:val="22"/>
                <w:szCs w:val="22"/>
              </w:rPr>
            </w:pPr>
            <w:r>
              <w:rPr>
                <w:rFonts w:ascii="宋体" w:hAnsi="宋体" w:cs="仿宋" w:hint="eastAsia"/>
                <w:color w:val="000000" w:themeColor="text1"/>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712032" w:rsidRDefault="00652712">
            <w:pPr>
              <w:spacing w:line="380" w:lineRule="exact"/>
              <w:rPr>
                <w:rFonts w:ascii="宋体" w:hAnsi="宋体" w:cs="仿宋"/>
                <w:b/>
                <w:color w:val="000000" w:themeColor="text1"/>
                <w:sz w:val="22"/>
                <w:szCs w:val="22"/>
              </w:rPr>
            </w:pPr>
            <w:r>
              <w:rPr>
                <w:rFonts w:ascii="宋体" w:hAnsi="宋体" w:cs="仿宋" w:hint="eastAsia"/>
                <w:color w:val="000000" w:themeColor="text1"/>
                <w:sz w:val="22"/>
                <w:szCs w:val="22"/>
                <w:lang w:val="zh-CN"/>
              </w:rPr>
              <w:t>服务地点</w:t>
            </w: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12032" w:rsidRDefault="00652712">
            <w:pPr>
              <w:spacing w:before="240" w:after="240" w:line="380" w:lineRule="exact"/>
              <w:jc w:val="center"/>
              <w:rPr>
                <w:rFonts w:ascii="宋体" w:hAnsi="宋体" w:cs="仿宋"/>
                <w:b/>
                <w:color w:val="000000" w:themeColor="text1"/>
                <w:sz w:val="22"/>
                <w:szCs w:val="22"/>
              </w:rPr>
            </w:pPr>
            <w:r>
              <w:rPr>
                <w:rFonts w:ascii="宋体" w:hAnsi="宋体" w:cs="仿宋" w:hint="eastAsia"/>
                <w:color w:val="000000" w:themeColor="text1"/>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712032" w:rsidRDefault="00652712">
            <w:pPr>
              <w:spacing w:line="380" w:lineRule="exact"/>
              <w:rPr>
                <w:rFonts w:ascii="宋体" w:hAnsi="宋体" w:cs="仿宋"/>
                <w:b/>
                <w:color w:val="000000" w:themeColor="text1"/>
                <w:sz w:val="22"/>
                <w:szCs w:val="22"/>
              </w:rPr>
            </w:pPr>
            <w:r>
              <w:rPr>
                <w:rFonts w:ascii="宋体" w:hAnsi="宋体" w:cs="仿宋" w:hint="eastAsia"/>
                <w:color w:val="000000" w:themeColor="text1"/>
                <w:sz w:val="22"/>
                <w:szCs w:val="22"/>
                <w:lang w:val="zh-CN"/>
              </w:rPr>
              <w:t>付款方式</w:t>
            </w: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712032" w:rsidRDefault="00652712">
            <w:pPr>
              <w:spacing w:before="240" w:after="240" w:line="380" w:lineRule="exact"/>
              <w:jc w:val="center"/>
              <w:rPr>
                <w:rFonts w:ascii="宋体" w:hAnsi="宋体" w:cs="仿宋"/>
                <w:b/>
                <w:color w:val="000000" w:themeColor="text1"/>
                <w:sz w:val="22"/>
                <w:szCs w:val="22"/>
              </w:rPr>
            </w:pPr>
            <w:r>
              <w:rPr>
                <w:rFonts w:ascii="宋体" w:hAnsi="宋体" w:cs="仿宋" w:hint="eastAsia"/>
                <w:color w:val="000000" w:themeColor="text1"/>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tcPr>
          <w:p w:rsidR="00712032" w:rsidRDefault="00652712">
            <w:pPr>
              <w:spacing w:line="380" w:lineRule="exact"/>
              <w:rPr>
                <w:rFonts w:ascii="宋体" w:hAnsi="宋体" w:cs="仿宋"/>
                <w:b/>
                <w:color w:val="000000" w:themeColor="text1"/>
                <w:sz w:val="22"/>
                <w:szCs w:val="22"/>
              </w:rPr>
            </w:pPr>
            <w:r>
              <w:rPr>
                <w:rFonts w:ascii="宋体" w:hAnsi="宋体" w:cs="仿宋" w:hint="eastAsia"/>
                <w:color w:val="000000" w:themeColor="text1"/>
                <w:sz w:val="22"/>
                <w:szCs w:val="22"/>
                <w:lang w:val="zh-CN"/>
              </w:rPr>
              <w:t>售后服务及质保期</w:t>
            </w: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652712">
            <w:pPr>
              <w:spacing w:before="240" w:after="240"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5</w:t>
            </w:r>
          </w:p>
        </w:tc>
        <w:tc>
          <w:tcPr>
            <w:tcW w:w="1800" w:type="dxa"/>
            <w:tcBorders>
              <w:top w:val="single" w:sz="4" w:space="0" w:color="auto"/>
              <w:left w:val="single" w:sz="4" w:space="0" w:color="auto"/>
              <w:bottom w:val="single" w:sz="4" w:space="0" w:color="auto"/>
              <w:right w:val="single" w:sz="4" w:space="0" w:color="auto"/>
            </w:tcBorders>
          </w:tcPr>
          <w:p w:rsidR="00712032" w:rsidRDefault="00652712">
            <w:pPr>
              <w:spacing w:before="240" w:after="240"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其他商务要求</w:t>
            </w: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spacing w:before="240" w:after="240" w:line="380" w:lineRule="exact"/>
              <w:jc w:val="center"/>
              <w:rPr>
                <w:rFonts w:ascii="宋体" w:hAnsi="宋体" w:cs="仿宋"/>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spacing w:before="240" w:after="240" w:line="380" w:lineRule="exact"/>
              <w:jc w:val="center"/>
              <w:rPr>
                <w:rFonts w:ascii="宋体" w:hAnsi="宋体" w:cs="仿宋"/>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spacing w:before="240" w:after="240" w:line="380" w:lineRule="exact"/>
              <w:jc w:val="center"/>
              <w:rPr>
                <w:rFonts w:ascii="宋体" w:hAnsi="宋体" w:cs="仿宋"/>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spacing w:before="240" w:after="240" w:line="380" w:lineRule="exact"/>
              <w:jc w:val="center"/>
              <w:rPr>
                <w:rFonts w:ascii="宋体" w:hAnsi="宋体" w:cs="仿宋"/>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652712">
            <w:pPr>
              <w:pStyle w:val="40"/>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r w:rsidR="00712032">
        <w:trPr>
          <w:jc w:val="center"/>
        </w:trPr>
        <w:tc>
          <w:tcPr>
            <w:tcW w:w="828"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712032" w:rsidRDefault="00712032">
            <w:pPr>
              <w:pStyle w:val="40"/>
              <w:spacing w:line="380" w:lineRule="exact"/>
              <w:jc w:val="center"/>
              <w:rPr>
                <w:rFonts w:eastAsia="宋体" w:hAnsi="宋体" w:cs="仿宋"/>
                <w:b/>
                <w:color w:val="000000" w:themeColor="text1"/>
                <w:sz w:val="22"/>
                <w:szCs w:val="22"/>
              </w:rPr>
            </w:pPr>
          </w:p>
        </w:tc>
      </w:tr>
    </w:tbl>
    <w:p w:rsidR="00712032" w:rsidRDefault="00652712">
      <w:pPr>
        <w:spacing w:line="380" w:lineRule="exact"/>
        <w:rPr>
          <w:rFonts w:ascii="宋体" w:hAnsi="宋体" w:cs="仿宋"/>
          <w:color w:val="000000" w:themeColor="text1"/>
          <w:sz w:val="22"/>
          <w:szCs w:val="22"/>
        </w:rPr>
      </w:pPr>
      <w:r>
        <w:rPr>
          <w:rFonts w:ascii="宋体" w:hAnsi="宋体" w:cs="仿宋" w:hint="eastAsia"/>
          <w:color w:val="000000" w:themeColor="text1"/>
          <w:sz w:val="22"/>
          <w:szCs w:val="22"/>
        </w:rPr>
        <w:t>注：投标人的投标文件（除技术要求部分）与招标文件规定的有偏离的，应在此表中说明。未在上表中说明的，如在响应文件其他内容中已有文字说明的，则以已有文字说明为准，否则，将被认为</w:t>
      </w:r>
      <w:proofErr w:type="gramStart"/>
      <w:r>
        <w:rPr>
          <w:rFonts w:ascii="宋体" w:hAnsi="宋体" w:cs="仿宋" w:hint="eastAsia"/>
          <w:color w:val="000000" w:themeColor="text1"/>
          <w:sz w:val="22"/>
          <w:szCs w:val="22"/>
        </w:rPr>
        <w:t>完全响应</w:t>
      </w:r>
      <w:proofErr w:type="gramEnd"/>
      <w:r>
        <w:rPr>
          <w:rFonts w:ascii="宋体" w:hAnsi="宋体" w:cs="仿宋" w:hint="eastAsia"/>
          <w:color w:val="000000" w:themeColor="text1"/>
          <w:sz w:val="22"/>
          <w:szCs w:val="22"/>
        </w:rPr>
        <w:t>招标文件的规定。但该表不作为投标人对所投标的物关于商务条款等详细描述和说明的替代。</w:t>
      </w:r>
    </w:p>
    <w:p w:rsidR="00712032" w:rsidRDefault="00712032">
      <w:pPr>
        <w:spacing w:line="380" w:lineRule="exact"/>
        <w:ind w:firstLineChars="200" w:firstLine="440"/>
        <w:rPr>
          <w:rFonts w:ascii="宋体" w:hAnsi="宋体" w:cs="仿宋"/>
          <w:color w:val="000000" w:themeColor="text1"/>
          <w:sz w:val="22"/>
          <w:szCs w:val="22"/>
        </w:rPr>
      </w:pPr>
    </w:p>
    <w:p w:rsidR="00712032" w:rsidRDefault="00652712">
      <w:pPr>
        <w:pStyle w:val="ab"/>
        <w:widowControl w:val="0"/>
        <w:adjustRightInd w:val="0"/>
        <w:spacing w:before="0" w:beforeAutospacing="0" w:after="0" w:afterAutospacing="0" w:line="380" w:lineRule="exact"/>
        <w:ind w:firstLineChars="1600" w:firstLine="3520"/>
        <w:jc w:val="both"/>
        <w:rPr>
          <w:rFonts w:cs="仿宋"/>
          <w:color w:val="000000" w:themeColor="text1"/>
          <w:sz w:val="22"/>
          <w:szCs w:val="22"/>
        </w:rPr>
      </w:pPr>
      <w:r>
        <w:rPr>
          <w:rFonts w:cs="仿宋" w:hint="eastAsia"/>
          <w:color w:val="000000" w:themeColor="text1"/>
          <w:sz w:val="22"/>
          <w:szCs w:val="22"/>
        </w:rPr>
        <w:t>供应商：（单位盖章）</w:t>
      </w:r>
    </w:p>
    <w:p w:rsidR="00712032" w:rsidRDefault="00652712">
      <w:pPr>
        <w:pStyle w:val="ab"/>
        <w:widowControl w:val="0"/>
        <w:adjustRightInd w:val="0"/>
        <w:spacing w:before="0" w:beforeAutospacing="0" w:after="0" w:afterAutospacing="0" w:line="380" w:lineRule="exact"/>
        <w:ind w:firstLineChars="1600" w:firstLine="3520"/>
        <w:jc w:val="both"/>
        <w:rPr>
          <w:rFonts w:cs="仿宋"/>
          <w:color w:val="000000" w:themeColor="text1"/>
          <w:sz w:val="22"/>
          <w:szCs w:val="22"/>
        </w:rPr>
      </w:pPr>
      <w:r>
        <w:rPr>
          <w:rFonts w:cs="仿宋" w:hint="eastAsia"/>
          <w:color w:val="000000" w:themeColor="text1"/>
          <w:sz w:val="22"/>
          <w:szCs w:val="22"/>
        </w:rPr>
        <w:t>法定代表人或代理人：（签字或盖章）</w:t>
      </w:r>
    </w:p>
    <w:p w:rsidR="00712032" w:rsidRDefault="00652712">
      <w:pPr>
        <w:spacing w:line="380" w:lineRule="exact"/>
        <w:rPr>
          <w:rFonts w:ascii="宋体" w:hAnsi="宋体" w:cs="仿宋"/>
          <w:color w:val="000000" w:themeColor="text1"/>
          <w:sz w:val="22"/>
          <w:szCs w:val="22"/>
        </w:rPr>
      </w:pPr>
      <w:r>
        <w:rPr>
          <w:rFonts w:ascii="宋体" w:hAnsi="宋体" w:cs="仿宋" w:hint="eastAsia"/>
          <w:color w:val="000000" w:themeColor="text1"/>
          <w:sz w:val="22"/>
          <w:szCs w:val="22"/>
        </w:rPr>
        <w:t xml:space="preserve">                                年     月     日</w:t>
      </w: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br w:type="page"/>
      </w:r>
      <w:r>
        <w:rPr>
          <w:rFonts w:ascii="宋体" w:eastAsia="宋体" w:hAnsi="宋体" w:cs="仿宋" w:hint="eastAsia"/>
          <w:color w:val="000000" w:themeColor="text1"/>
          <w:sz w:val="22"/>
          <w:szCs w:val="22"/>
        </w:rPr>
        <w:lastRenderedPageBreak/>
        <w:t>附件7、技术方案、服务方案（技术方案及服务方案的内容编排等由响应人自定）</w:t>
      </w:r>
    </w:p>
    <w:p w:rsidR="00712032" w:rsidRDefault="00652712">
      <w:pPr>
        <w:adjustRightInd w:val="0"/>
        <w:snapToGrid w:val="0"/>
        <w:spacing w:line="380" w:lineRule="exact"/>
        <w:ind w:firstLineChars="200" w:firstLine="440"/>
        <w:textAlignment w:val="baseline"/>
        <w:rPr>
          <w:rFonts w:ascii="宋体" w:hAnsi="宋体" w:cs="仿宋"/>
          <w:color w:val="000000" w:themeColor="text1"/>
          <w:sz w:val="22"/>
          <w:szCs w:val="22"/>
        </w:rPr>
      </w:pPr>
      <w:r>
        <w:rPr>
          <w:rFonts w:ascii="宋体" w:hAnsi="宋体" w:cs="仿宋" w:hint="eastAsia"/>
          <w:color w:val="000000" w:themeColor="text1"/>
          <w:sz w:val="22"/>
          <w:szCs w:val="22"/>
        </w:rPr>
        <w:t>响应人的方案中包含但不限于以下内容：</w:t>
      </w:r>
    </w:p>
    <w:p w:rsidR="00712032" w:rsidRDefault="00652712">
      <w:pPr>
        <w:widowControl/>
        <w:numPr>
          <w:ilvl w:val="0"/>
          <w:numId w:val="3"/>
        </w:numPr>
        <w:snapToGrid w:val="0"/>
        <w:spacing w:line="380" w:lineRule="exact"/>
        <w:ind w:firstLineChars="200" w:firstLine="440"/>
        <w:jc w:val="left"/>
        <w:rPr>
          <w:rFonts w:ascii="宋体" w:hAnsi="宋体" w:cs="仿宋"/>
          <w:bCs/>
          <w:color w:val="000000" w:themeColor="text1"/>
          <w:sz w:val="22"/>
          <w:szCs w:val="22"/>
        </w:rPr>
      </w:pPr>
      <w:r>
        <w:rPr>
          <w:rFonts w:ascii="宋体" w:hAnsi="宋体" w:cs="仿宋" w:hint="eastAsia"/>
          <w:bCs/>
          <w:color w:val="000000" w:themeColor="text1"/>
          <w:sz w:val="22"/>
          <w:szCs w:val="22"/>
        </w:rPr>
        <w:t>项目技术支持与服务，建立服务、运营和应急计划方案，确保系统的平稳运行以及相应的保障措施；</w:t>
      </w:r>
    </w:p>
    <w:p w:rsidR="00712032" w:rsidRDefault="00652712">
      <w:pPr>
        <w:widowControl/>
        <w:numPr>
          <w:ilvl w:val="0"/>
          <w:numId w:val="3"/>
        </w:numPr>
        <w:snapToGrid w:val="0"/>
        <w:spacing w:line="380" w:lineRule="exact"/>
        <w:ind w:firstLineChars="200" w:firstLine="440"/>
        <w:jc w:val="left"/>
        <w:rPr>
          <w:rFonts w:ascii="宋体" w:hAnsi="宋体" w:cs="仿宋"/>
          <w:bCs/>
          <w:color w:val="000000" w:themeColor="text1"/>
          <w:sz w:val="22"/>
          <w:szCs w:val="22"/>
        </w:rPr>
      </w:pPr>
      <w:r>
        <w:rPr>
          <w:rFonts w:ascii="宋体" w:hAnsi="宋体" w:cs="仿宋" w:hint="eastAsia"/>
          <w:bCs/>
          <w:color w:val="000000" w:themeColor="text1"/>
          <w:sz w:val="22"/>
          <w:szCs w:val="22"/>
        </w:rPr>
        <w:t>施工方案：</w:t>
      </w:r>
    </w:p>
    <w:p w:rsidR="00712032" w:rsidRDefault="00652712">
      <w:pPr>
        <w:snapToGrid w:val="0"/>
        <w:spacing w:line="380" w:lineRule="exact"/>
        <w:ind w:firstLineChars="200" w:firstLine="440"/>
        <w:rPr>
          <w:rFonts w:ascii="宋体" w:hAnsi="宋体" w:cs="仿宋"/>
          <w:bCs/>
          <w:color w:val="000000" w:themeColor="text1"/>
          <w:sz w:val="22"/>
          <w:szCs w:val="22"/>
        </w:rPr>
      </w:pPr>
      <w:r>
        <w:rPr>
          <w:rFonts w:ascii="宋体" w:hAnsi="宋体" w:cs="仿宋" w:hint="eastAsia"/>
          <w:bCs/>
          <w:color w:val="000000" w:themeColor="text1"/>
          <w:sz w:val="22"/>
          <w:szCs w:val="22"/>
        </w:rPr>
        <w:t>4、质量保证及服务承诺；</w:t>
      </w:r>
    </w:p>
    <w:p w:rsidR="00712032" w:rsidRDefault="00652712">
      <w:pPr>
        <w:spacing w:line="380" w:lineRule="exact"/>
        <w:ind w:firstLineChars="200" w:firstLine="440"/>
        <w:rPr>
          <w:rFonts w:ascii="宋体" w:hAnsi="宋体" w:cs="仿宋"/>
          <w:b/>
          <w:color w:val="000000" w:themeColor="text1"/>
          <w:sz w:val="22"/>
          <w:szCs w:val="22"/>
        </w:rPr>
      </w:pPr>
      <w:r>
        <w:rPr>
          <w:rFonts w:ascii="宋体" w:hAnsi="宋体" w:cs="仿宋" w:hint="eastAsia"/>
          <w:bCs/>
          <w:color w:val="000000" w:themeColor="text1"/>
          <w:sz w:val="22"/>
          <w:szCs w:val="22"/>
        </w:rPr>
        <w:t>5、其他服务承诺；</w:t>
      </w: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供应商公章：</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法定代表人或授权代表（签字或盖章）：</w:t>
      </w:r>
    </w:p>
    <w:p w:rsidR="00712032" w:rsidRDefault="00652712">
      <w:pPr>
        <w:spacing w:line="380" w:lineRule="exact"/>
        <w:ind w:firstLineChars="200" w:firstLine="440"/>
        <w:rPr>
          <w:rFonts w:ascii="宋体" w:hAnsi="宋体" w:cs="仿宋"/>
          <w:b/>
          <w:color w:val="000000" w:themeColor="text1"/>
          <w:sz w:val="22"/>
          <w:szCs w:val="22"/>
        </w:rPr>
      </w:pPr>
      <w:r>
        <w:rPr>
          <w:rFonts w:ascii="宋体" w:hAnsi="宋体" w:cs="仿宋" w:hint="eastAsia"/>
          <w:color w:val="000000" w:themeColor="text1"/>
          <w:sz w:val="22"/>
          <w:szCs w:val="22"/>
        </w:rPr>
        <w:t>日期：    年 月 日</w:t>
      </w: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652712">
      <w:pPr>
        <w:spacing w:line="380" w:lineRule="exact"/>
        <w:rPr>
          <w:rFonts w:ascii="宋体" w:hAnsi="宋体" w:cs="仿宋"/>
          <w:b/>
          <w:color w:val="000000" w:themeColor="text1"/>
          <w:sz w:val="22"/>
          <w:szCs w:val="22"/>
        </w:rPr>
      </w:pPr>
      <w:r>
        <w:rPr>
          <w:rFonts w:ascii="宋体" w:hAnsi="宋体" w:cs="仿宋" w:hint="eastAsia"/>
          <w:b/>
          <w:color w:val="000000" w:themeColor="text1"/>
          <w:sz w:val="22"/>
          <w:szCs w:val="22"/>
        </w:rPr>
        <w:br w:type="page"/>
      </w: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lastRenderedPageBreak/>
        <w:t>附件8、企业类似业绩一览表</w:t>
      </w:r>
    </w:p>
    <w:p w:rsidR="00712032" w:rsidRDefault="00712032">
      <w:pPr>
        <w:spacing w:line="380" w:lineRule="exact"/>
        <w:jc w:val="center"/>
        <w:rPr>
          <w:rFonts w:ascii="宋体" w:hAnsi="宋体" w:cs="仿宋"/>
          <w:b/>
          <w:color w:val="000000" w:themeColor="text1"/>
          <w:sz w:val="22"/>
          <w:szCs w:val="22"/>
        </w:rPr>
      </w:pPr>
    </w:p>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类似业绩一览表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356"/>
        <w:gridCol w:w="1327"/>
        <w:gridCol w:w="1347"/>
        <w:gridCol w:w="1965"/>
        <w:gridCol w:w="1274"/>
      </w:tblGrid>
      <w:tr w:rsidR="00712032">
        <w:tc>
          <w:tcPr>
            <w:tcW w:w="123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序号</w:t>
            </w:r>
          </w:p>
        </w:tc>
        <w:tc>
          <w:tcPr>
            <w:tcW w:w="135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项目名称</w:t>
            </w:r>
          </w:p>
        </w:tc>
        <w:tc>
          <w:tcPr>
            <w:tcW w:w="1327"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项目时间</w:t>
            </w:r>
          </w:p>
        </w:tc>
        <w:tc>
          <w:tcPr>
            <w:tcW w:w="1347" w:type="dxa"/>
            <w:vAlign w:val="center"/>
          </w:tcPr>
          <w:p w:rsidR="00712032" w:rsidRDefault="00652712">
            <w:pPr>
              <w:tabs>
                <w:tab w:val="left" w:pos="6252"/>
              </w:tabs>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合同金额</w:t>
            </w:r>
          </w:p>
          <w:p w:rsidR="00712032" w:rsidRDefault="00652712">
            <w:pPr>
              <w:tabs>
                <w:tab w:val="left" w:pos="6252"/>
              </w:tabs>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（人民币）</w:t>
            </w:r>
          </w:p>
        </w:tc>
        <w:tc>
          <w:tcPr>
            <w:tcW w:w="1965"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业主单位</w:t>
            </w:r>
          </w:p>
        </w:tc>
        <w:tc>
          <w:tcPr>
            <w:tcW w:w="1274"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备注</w:t>
            </w:r>
          </w:p>
        </w:tc>
      </w:tr>
      <w:tr w:rsidR="00712032">
        <w:tc>
          <w:tcPr>
            <w:tcW w:w="123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1</w:t>
            </w: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r w:rsidR="00712032">
        <w:tc>
          <w:tcPr>
            <w:tcW w:w="123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2</w:t>
            </w: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r w:rsidR="00712032">
        <w:tc>
          <w:tcPr>
            <w:tcW w:w="123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3</w:t>
            </w: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r w:rsidR="00712032">
        <w:tc>
          <w:tcPr>
            <w:tcW w:w="123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4</w:t>
            </w: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r w:rsidR="00712032">
        <w:tc>
          <w:tcPr>
            <w:tcW w:w="123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5</w:t>
            </w: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r w:rsidR="00712032">
        <w:tc>
          <w:tcPr>
            <w:tcW w:w="123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6</w:t>
            </w: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r w:rsidR="00712032">
        <w:tc>
          <w:tcPr>
            <w:tcW w:w="1236"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w:t>
            </w: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r w:rsidR="00712032">
        <w:tc>
          <w:tcPr>
            <w:tcW w:w="1236" w:type="dxa"/>
            <w:vAlign w:val="center"/>
          </w:tcPr>
          <w:p w:rsidR="00712032" w:rsidRDefault="00712032">
            <w:pPr>
              <w:spacing w:line="380" w:lineRule="exact"/>
              <w:jc w:val="center"/>
              <w:rPr>
                <w:rFonts w:ascii="宋体" w:hAnsi="宋体" w:cs="仿宋"/>
                <w:color w:val="000000" w:themeColor="text1"/>
                <w:sz w:val="22"/>
                <w:szCs w:val="22"/>
              </w:rPr>
            </w:pP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r w:rsidR="00712032">
        <w:tc>
          <w:tcPr>
            <w:tcW w:w="1236" w:type="dxa"/>
            <w:vAlign w:val="center"/>
          </w:tcPr>
          <w:p w:rsidR="00712032" w:rsidRDefault="00712032">
            <w:pPr>
              <w:spacing w:line="380" w:lineRule="exact"/>
              <w:jc w:val="center"/>
              <w:rPr>
                <w:rFonts w:ascii="宋体" w:hAnsi="宋体" w:cs="仿宋"/>
                <w:color w:val="000000" w:themeColor="text1"/>
                <w:sz w:val="22"/>
                <w:szCs w:val="22"/>
              </w:rPr>
            </w:pPr>
          </w:p>
        </w:tc>
        <w:tc>
          <w:tcPr>
            <w:tcW w:w="1356" w:type="dxa"/>
            <w:vAlign w:val="center"/>
          </w:tcPr>
          <w:p w:rsidR="00712032" w:rsidRDefault="00712032">
            <w:pPr>
              <w:spacing w:line="380" w:lineRule="exact"/>
              <w:jc w:val="center"/>
              <w:rPr>
                <w:rFonts w:ascii="宋体" w:hAnsi="宋体" w:cs="仿宋"/>
                <w:color w:val="000000" w:themeColor="text1"/>
                <w:sz w:val="22"/>
                <w:szCs w:val="22"/>
              </w:rPr>
            </w:pPr>
          </w:p>
        </w:tc>
        <w:tc>
          <w:tcPr>
            <w:tcW w:w="1327" w:type="dxa"/>
          </w:tcPr>
          <w:p w:rsidR="00712032" w:rsidRDefault="00712032">
            <w:pPr>
              <w:spacing w:line="380" w:lineRule="exact"/>
              <w:jc w:val="center"/>
              <w:rPr>
                <w:rFonts w:ascii="宋体" w:hAnsi="宋体" w:cs="仿宋"/>
                <w:color w:val="000000" w:themeColor="text1"/>
                <w:sz w:val="22"/>
                <w:szCs w:val="22"/>
              </w:rPr>
            </w:pPr>
          </w:p>
        </w:tc>
        <w:tc>
          <w:tcPr>
            <w:tcW w:w="1347" w:type="dxa"/>
            <w:vAlign w:val="center"/>
          </w:tcPr>
          <w:p w:rsidR="00712032" w:rsidRDefault="00712032">
            <w:pPr>
              <w:spacing w:line="380" w:lineRule="exact"/>
              <w:jc w:val="center"/>
              <w:rPr>
                <w:rFonts w:ascii="宋体" w:hAnsi="宋体" w:cs="仿宋"/>
                <w:color w:val="000000" w:themeColor="text1"/>
                <w:sz w:val="22"/>
                <w:szCs w:val="22"/>
              </w:rPr>
            </w:pPr>
          </w:p>
        </w:tc>
        <w:tc>
          <w:tcPr>
            <w:tcW w:w="1965" w:type="dxa"/>
            <w:vAlign w:val="center"/>
          </w:tcPr>
          <w:p w:rsidR="00712032" w:rsidRDefault="00712032">
            <w:pPr>
              <w:spacing w:line="380" w:lineRule="exact"/>
              <w:jc w:val="center"/>
              <w:rPr>
                <w:rFonts w:ascii="宋体" w:hAnsi="宋体" w:cs="仿宋"/>
                <w:color w:val="000000" w:themeColor="text1"/>
                <w:sz w:val="22"/>
                <w:szCs w:val="22"/>
              </w:rPr>
            </w:pPr>
          </w:p>
        </w:tc>
        <w:tc>
          <w:tcPr>
            <w:tcW w:w="1274" w:type="dxa"/>
            <w:vAlign w:val="center"/>
          </w:tcPr>
          <w:p w:rsidR="00712032" w:rsidRDefault="00712032">
            <w:pPr>
              <w:spacing w:line="380" w:lineRule="exact"/>
              <w:jc w:val="center"/>
              <w:rPr>
                <w:rFonts w:ascii="宋体" w:hAnsi="宋体" w:cs="仿宋"/>
                <w:color w:val="000000" w:themeColor="text1"/>
                <w:sz w:val="22"/>
                <w:szCs w:val="22"/>
              </w:rPr>
            </w:pPr>
          </w:p>
        </w:tc>
      </w:tr>
    </w:tbl>
    <w:p w:rsidR="00712032" w:rsidRDefault="00652712">
      <w:pPr>
        <w:spacing w:line="380" w:lineRule="exact"/>
        <w:rPr>
          <w:rFonts w:ascii="宋体" w:hAnsi="宋体" w:cs="仿宋"/>
          <w:color w:val="000000" w:themeColor="text1"/>
          <w:sz w:val="22"/>
          <w:szCs w:val="22"/>
        </w:rPr>
      </w:pPr>
      <w:r>
        <w:rPr>
          <w:rFonts w:ascii="宋体" w:hAnsi="宋体" w:cs="仿宋" w:hint="eastAsia"/>
          <w:color w:val="000000" w:themeColor="text1"/>
          <w:sz w:val="22"/>
          <w:szCs w:val="22"/>
        </w:rPr>
        <w:t>附：合同复印件，原件备查</w:t>
      </w:r>
    </w:p>
    <w:p w:rsidR="00712032" w:rsidRDefault="00712032">
      <w:pPr>
        <w:spacing w:line="380" w:lineRule="exact"/>
        <w:rPr>
          <w:rFonts w:ascii="宋体" w:hAnsi="宋体" w:cs="仿宋"/>
          <w:color w:val="000000" w:themeColor="text1"/>
          <w:sz w:val="22"/>
          <w:szCs w:val="22"/>
        </w:rPr>
      </w:pPr>
    </w:p>
    <w:p w:rsidR="00712032" w:rsidRDefault="00712032">
      <w:pPr>
        <w:spacing w:line="380" w:lineRule="exact"/>
        <w:rPr>
          <w:rFonts w:ascii="宋体" w:hAnsi="宋体" w:cs="仿宋"/>
          <w:color w:val="000000" w:themeColor="text1"/>
          <w:sz w:val="22"/>
          <w:szCs w:val="22"/>
        </w:rPr>
      </w:pP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 xml:space="preserve">供应商（单位盖章）： </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法定代表人或代理人（签字或盖章）：</w:t>
      </w:r>
    </w:p>
    <w:p w:rsidR="00712032" w:rsidRDefault="00652712">
      <w:pPr>
        <w:pStyle w:val="a1"/>
        <w:overflowPunct w:val="0"/>
        <w:spacing w:line="380" w:lineRule="exact"/>
        <w:ind w:firstLine="440"/>
        <w:rPr>
          <w:rFonts w:ascii="宋体" w:hAnsi="宋体" w:cs="仿宋"/>
          <w:color w:val="000000" w:themeColor="text1"/>
          <w:sz w:val="22"/>
        </w:rPr>
      </w:pPr>
      <w:r>
        <w:rPr>
          <w:rFonts w:ascii="宋体" w:hAnsi="宋体" w:cs="仿宋" w:hint="eastAsia"/>
          <w:color w:val="000000" w:themeColor="text1"/>
          <w:sz w:val="22"/>
        </w:rPr>
        <w:t>日期：      年     月    日</w:t>
      </w:r>
    </w:p>
    <w:p w:rsidR="00712032" w:rsidRDefault="00712032">
      <w:pPr>
        <w:pStyle w:val="a1"/>
        <w:overflowPunct w:val="0"/>
        <w:spacing w:line="380" w:lineRule="exact"/>
        <w:ind w:firstLine="440"/>
        <w:rPr>
          <w:rFonts w:ascii="宋体" w:hAnsi="宋体" w:cs="仿宋"/>
          <w:color w:val="000000" w:themeColor="text1"/>
          <w:sz w:val="22"/>
        </w:rPr>
      </w:pPr>
    </w:p>
    <w:p w:rsidR="00712032" w:rsidRDefault="00712032">
      <w:pPr>
        <w:pStyle w:val="a1"/>
        <w:overflowPunct w:val="0"/>
        <w:spacing w:line="380" w:lineRule="exact"/>
        <w:ind w:firstLine="440"/>
        <w:rPr>
          <w:rFonts w:ascii="宋体" w:hAnsi="宋体" w:cs="仿宋"/>
          <w:color w:val="000000" w:themeColor="text1"/>
          <w:sz w:val="22"/>
        </w:rPr>
      </w:pPr>
    </w:p>
    <w:p w:rsidR="00712032" w:rsidRDefault="00712032">
      <w:pPr>
        <w:pStyle w:val="a1"/>
        <w:overflowPunct w:val="0"/>
        <w:spacing w:line="380" w:lineRule="exact"/>
        <w:ind w:firstLine="440"/>
        <w:rPr>
          <w:rFonts w:ascii="宋体" w:hAnsi="宋体" w:cs="仿宋"/>
          <w:color w:val="000000" w:themeColor="text1"/>
          <w:sz w:val="22"/>
        </w:rPr>
        <w:sectPr w:rsidR="00712032">
          <w:pgSz w:w="11906" w:h="16838"/>
          <w:pgMar w:top="1440" w:right="1800" w:bottom="1440" w:left="1800" w:header="851" w:footer="992" w:gutter="0"/>
          <w:cols w:space="425"/>
          <w:docGrid w:type="lines" w:linePitch="312"/>
        </w:sectPr>
      </w:pP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lastRenderedPageBreak/>
        <w:t>附件9、投入本项目的从业人员情况一览表</w:t>
      </w:r>
    </w:p>
    <w:p w:rsidR="00712032" w:rsidRDefault="00652712">
      <w:pPr>
        <w:spacing w:line="380" w:lineRule="exact"/>
        <w:jc w:val="center"/>
        <w:rPr>
          <w:rFonts w:ascii="宋体" w:hAnsi="宋体" w:cs="仿宋"/>
          <w:b/>
          <w:bCs/>
          <w:color w:val="000000" w:themeColor="text1"/>
          <w:sz w:val="22"/>
          <w:szCs w:val="22"/>
        </w:rPr>
      </w:pPr>
      <w:bookmarkStart w:id="111" w:name="_Toc479581066"/>
      <w:bookmarkStart w:id="112" w:name="_Toc378679124"/>
      <w:bookmarkStart w:id="113" w:name="_Toc476265638"/>
      <w:bookmarkStart w:id="114" w:name="_Toc15399"/>
      <w:bookmarkStart w:id="115" w:name="_Toc25674"/>
      <w:bookmarkStart w:id="116" w:name="_Toc1686"/>
      <w:r>
        <w:rPr>
          <w:rFonts w:ascii="宋体" w:hAnsi="宋体" w:cs="仿宋" w:hint="eastAsia"/>
          <w:b/>
          <w:bCs/>
          <w:color w:val="000000" w:themeColor="text1"/>
          <w:sz w:val="22"/>
          <w:szCs w:val="22"/>
        </w:rPr>
        <w:t>投入本项目的从业人员情况一览表</w:t>
      </w:r>
      <w:bookmarkEnd w:id="111"/>
      <w:bookmarkEnd w:id="112"/>
      <w:bookmarkEnd w:id="113"/>
      <w:bookmarkEnd w:id="114"/>
      <w:bookmarkEnd w:id="115"/>
      <w:bookmarkEnd w:id="116"/>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26"/>
        <w:gridCol w:w="1205"/>
        <w:gridCol w:w="906"/>
        <w:gridCol w:w="713"/>
        <w:gridCol w:w="966"/>
        <w:gridCol w:w="2080"/>
        <w:gridCol w:w="1470"/>
      </w:tblGrid>
      <w:tr w:rsidR="00712032">
        <w:trPr>
          <w:trHeight w:val="567"/>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序号</w:t>
            </w:r>
          </w:p>
        </w:tc>
        <w:tc>
          <w:tcPr>
            <w:tcW w:w="1026" w:type="dxa"/>
            <w:tcBorders>
              <w:top w:val="single" w:sz="2" w:space="0" w:color="000000"/>
              <w:left w:val="single" w:sz="4" w:space="0" w:color="auto"/>
              <w:bottom w:val="single" w:sz="2" w:space="0" w:color="000000"/>
              <w:right w:val="single" w:sz="4" w:space="0" w:color="auto"/>
            </w:tcBorders>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岗位</w:t>
            </w:r>
          </w:p>
        </w:tc>
        <w:tc>
          <w:tcPr>
            <w:tcW w:w="1205" w:type="dxa"/>
            <w:tcBorders>
              <w:top w:val="single" w:sz="2" w:space="0" w:color="000000"/>
              <w:left w:val="single" w:sz="4" w:space="0" w:color="auto"/>
              <w:bottom w:val="single" w:sz="2" w:space="0" w:color="000000"/>
              <w:right w:val="single" w:sz="2" w:space="0" w:color="000000"/>
            </w:tcBorders>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姓名</w:t>
            </w:r>
          </w:p>
        </w:tc>
        <w:tc>
          <w:tcPr>
            <w:tcW w:w="906" w:type="dxa"/>
            <w:tcBorders>
              <w:top w:val="single" w:sz="2" w:space="0" w:color="000000"/>
              <w:left w:val="single" w:sz="4" w:space="0" w:color="auto"/>
              <w:bottom w:val="single" w:sz="2" w:space="0" w:color="000000"/>
              <w:right w:val="single" w:sz="4" w:space="0" w:color="auto"/>
            </w:tcBorders>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性别</w:t>
            </w:r>
          </w:p>
        </w:tc>
        <w:tc>
          <w:tcPr>
            <w:tcW w:w="713" w:type="dxa"/>
            <w:tcBorders>
              <w:top w:val="single" w:sz="2" w:space="0" w:color="000000"/>
              <w:left w:val="single" w:sz="4" w:space="0" w:color="auto"/>
              <w:bottom w:val="single" w:sz="2" w:space="0" w:color="000000"/>
              <w:right w:val="single" w:sz="4" w:space="0" w:color="auto"/>
            </w:tcBorders>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年龄</w:t>
            </w:r>
          </w:p>
        </w:tc>
        <w:tc>
          <w:tcPr>
            <w:tcW w:w="966" w:type="dxa"/>
            <w:tcBorders>
              <w:top w:val="single" w:sz="2" w:space="0" w:color="000000"/>
              <w:left w:val="single" w:sz="4" w:space="0" w:color="auto"/>
              <w:bottom w:val="single" w:sz="2" w:space="0" w:color="000000"/>
              <w:right w:val="single" w:sz="4" w:space="0" w:color="auto"/>
            </w:tcBorders>
            <w:vAlign w:val="center"/>
          </w:tcPr>
          <w:p w:rsidR="00712032" w:rsidRDefault="00652712">
            <w:pPr>
              <w:spacing w:line="380" w:lineRule="exact"/>
              <w:jc w:val="center"/>
              <w:rPr>
                <w:rFonts w:ascii="宋体" w:hAnsi="宋体" w:cs="仿宋"/>
                <w:b/>
                <w:color w:val="000000" w:themeColor="text1"/>
                <w:sz w:val="22"/>
                <w:szCs w:val="22"/>
              </w:rPr>
            </w:pPr>
            <w:r>
              <w:rPr>
                <w:rFonts w:ascii="宋体" w:hAnsi="宋体" w:cs="仿宋" w:hint="eastAsia"/>
                <w:b/>
                <w:color w:val="000000" w:themeColor="text1"/>
                <w:sz w:val="22"/>
                <w:szCs w:val="22"/>
              </w:rPr>
              <w:t>学历</w:t>
            </w:r>
          </w:p>
        </w:tc>
        <w:tc>
          <w:tcPr>
            <w:tcW w:w="2080" w:type="dxa"/>
            <w:tcBorders>
              <w:top w:val="single" w:sz="2" w:space="0" w:color="000000"/>
              <w:left w:val="single" w:sz="4" w:space="0" w:color="auto"/>
              <w:bottom w:val="single" w:sz="2" w:space="0" w:color="000000"/>
              <w:right w:val="single" w:sz="2" w:space="0" w:color="000000"/>
            </w:tcBorders>
            <w:vAlign w:val="center"/>
          </w:tcPr>
          <w:p w:rsidR="00712032" w:rsidRDefault="00652712">
            <w:pPr>
              <w:spacing w:line="380" w:lineRule="exact"/>
              <w:ind w:firstLine="482"/>
              <w:rPr>
                <w:rFonts w:ascii="宋体" w:hAnsi="宋体" w:cs="仿宋"/>
                <w:b/>
                <w:color w:val="000000" w:themeColor="text1"/>
                <w:sz w:val="22"/>
                <w:szCs w:val="22"/>
              </w:rPr>
            </w:pPr>
            <w:r>
              <w:rPr>
                <w:rFonts w:ascii="宋体" w:hAnsi="宋体" w:cs="仿宋" w:hint="eastAsia"/>
                <w:b/>
                <w:color w:val="000000" w:themeColor="text1"/>
                <w:sz w:val="22"/>
                <w:szCs w:val="22"/>
              </w:rPr>
              <w:t>专业/资格</w:t>
            </w:r>
          </w:p>
        </w:tc>
        <w:tc>
          <w:tcPr>
            <w:tcW w:w="1470" w:type="dxa"/>
            <w:tcBorders>
              <w:top w:val="single" w:sz="2" w:space="0" w:color="000000"/>
              <w:left w:val="single" w:sz="4" w:space="0" w:color="auto"/>
              <w:bottom w:val="single" w:sz="2" w:space="0" w:color="000000"/>
              <w:right w:val="single" w:sz="2" w:space="0" w:color="000000"/>
            </w:tcBorders>
            <w:vAlign w:val="center"/>
          </w:tcPr>
          <w:p w:rsidR="00712032" w:rsidRDefault="00652712">
            <w:pPr>
              <w:spacing w:line="380" w:lineRule="exact"/>
              <w:ind w:firstLine="482"/>
              <w:jc w:val="center"/>
              <w:rPr>
                <w:rFonts w:ascii="宋体" w:hAnsi="宋体" w:cs="仿宋"/>
                <w:b/>
                <w:color w:val="000000" w:themeColor="text1"/>
                <w:sz w:val="22"/>
                <w:szCs w:val="22"/>
              </w:rPr>
            </w:pPr>
            <w:r>
              <w:rPr>
                <w:rFonts w:ascii="宋体" w:hAnsi="宋体" w:cs="仿宋" w:hint="eastAsia"/>
                <w:b/>
                <w:color w:val="000000" w:themeColor="text1"/>
                <w:sz w:val="22"/>
                <w:szCs w:val="22"/>
              </w:rPr>
              <w:t>备  注</w:t>
            </w: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652712">
            <w:pPr>
              <w:snapToGrid w:val="0"/>
              <w:spacing w:line="380" w:lineRule="exact"/>
              <w:ind w:firstLineChars="100" w:firstLine="220"/>
              <w:rPr>
                <w:rFonts w:ascii="宋体" w:hAnsi="宋体" w:cs="仿宋"/>
                <w:color w:val="000000" w:themeColor="text1"/>
                <w:sz w:val="22"/>
                <w:szCs w:val="22"/>
              </w:rPr>
            </w:pPr>
            <w:r>
              <w:rPr>
                <w:rFonts w:ascii="宋体" w:hAnsi="宋体" w:cs="仿宋" w:hint="eastAsia"/>
                <w:color w:val="000000" w:themeColor="text1"/>
                <w:sz w:val="22"/>
                <w:szCs w:val="22"/>
              </w:rPr>
              <w:t>1</w:t>
            </w:r>
          </w:p>
        </w:tc>
        <w:tc>
          <w:tcPr>
            <w:tcW w:w="102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652712">
            <w:pPr>
              <w:snapToGrid w:val="0"/>
              <w:spacing w:line="380" w:lineRule="exact"/>
              <w:ind w:firstLineChars="100" w:firstLine="220"/>
              <w:rPr>
                <w:rFonts w:ascii="宋体" w:hAnsi="宋体" w:cs="仿宋"/>
                <w:color w:val="000000" w:themeColor="text1"/>
                <w:sz w:val="22"/>
                <w:szCs w:val="22"/>
              </w:rPr>
            </w:pPr>
            <w:r>
              <w:rPr>
                <w:rFonts w:ascii="宋体" w:hAnsi="宋体" w:cs="仿宋" w:hint="eastAsia"/>
                <w:color w:val="000000" w:themeColor="text1"/>
                <w:sz w:val="22"/>
                <w:szCs w:val="22"/>
              </w:rPr>
              <w:t>2</w:t>
            </w:r>
          </w:p>
        </w:tc>
        <w:tc>
          <w:tcPr>
            <w:tcW w:w="102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652712">
            <w:pPr>
              <w:snapToGrid w:val="0"/>
              <w:spacing w:line="380" w:lineRule="exact"/>
              <w:ind w:firstLineChars="100" w:firstLine="220"/>
              <w:rPr>
                <w:rFonts w:ascii="宋体" w:hAnsi="宋体" w:cs="仿宋"/>
                <w:color w:val="000000" w:themeColor="text1"/>
                <w:sz w:val="22"/>
                <w:szCs w:val="22"/>
              </w:rPr>
            </w:pPr>
            <w:r>
              <w:rPr>
                <w:rFonts w:ascii="宋体" w:hAnsi="宋体" w:cs="仿宋" w:hint="eastAsia"/>
                <w:color w:val="000000" w:themeColor="text1"/>
                <w:sz w:val="22"/>
                <w:szCs w:val="22"/>
              </w:rPr>
              <w:t>3</w:t>
            </w:r>
          </w:p>
        </w:tc>
        <w:tc>
          <w:tcPr>
            <w:tcW w:w="102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652712">
            <w:pPr>
              <w:snapToGrid w:val="0"/>
              <w:spacing w:line="380" w:lineRule="exact"/>
              <w:ind w:firstLineChars="100" w:firstLine="220"/>
              <w:rPr>
                <w:rFonts w:ascii="宋体" w:hAnsi="宋体" w:cs="仿宋"/>
                <w:color w:val="000000" w:themeColor="text1"/>
                <w:sz w:val="22"/>
                <w:szCs w:val="22"/>
              </w:rPr>
            </w:pPr>
            <w:r>
              <w:rPr>
                <w:rFonts w:ascii="宋体" w:hAnsi="宋体" w:cs="仿宋" w:hint="eastAsia"/>
                <w:color w:val="000000" w:themeColor="text1"/>
                <w:sz w:val="22"/>
                <w:szCs w:val="22"/>
              </w:rPr>
              <w:t>4</w:t>
            </w:r>
          </w:p>
        </w:tc>
        <w:tc>
          <w:tcPr>
            <w:tcW w:w="102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652712">
            <w:pPr>
              <w:snapToGrid w:val="0"/>
              <w:spacing w:line="380" w:lineRule="exact"/>
              <w:ind w:firstLineChars="100" w:firstLine="220"/>
              <w:rPr>
                <w:rFonts w:ascii="宋体" w:hAnsi="宋体" w:cs="仿宋"/>
                <w:color w:val="000000" w:themeColor="text1"/>
                <w:sz w:val="22"/>
                <w:szCs w:val="22"/>
              </w:rPr>
            </w:pPr>
            <w:r>
              <w:rPr>
                <w:rFonts w:ascii="宋体" w:hAnsi="宋体" w:cs="仿宋" w:hint="eastAsia"/>
                <w:color w:val="000000" w:themeColor="text1"/>
                <w:sz w:val="22"/>
                <w:szCs w:val="22"/>
              </w:rPr>
              <w:t>5</w:t>
            </w:r>
          </w:p>
        </w:tc>
        <w:tc>
          <w:tcPr>
            <w:tcW w:w="102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652712">
            <w:pPr>
              <w:snapToGrid w:val="0"/>
              <w:spacing w:line="380" w:lineRule="exact"/>
              <w:ind w:firstLineChars="100" w:firstLine="220"/>
              <w:rPr>
                <w:rFonts w:ascii="宋体" w:hAnsi="宋体" w:cs="仿宋"/>
                <w:color w:val="000000" w:themeColor="text1"/>
                <w:sz w:val="22"/>
                <w:szCs w:val="22"/>
              </w:rPr>
            </w:pPr>
            <w:r>
              <w:rPr>
                <w:rFonts w:ascii="宋体" w:hAnsi="宋体" w:cs="仿宋" w:hint="eastAsia"/>
                <w:color w:val="000000" w:themeColor="text1"/>
                <w:sz w:val="22"/>
                <w:szCs w:val="22"/>
              </w:rPr>
              <w:t>6</w:t>
            </w:r>
          </w:p>
        </w:tc>
        <w:tc>
          <w:tcPr>
            <w:tcW w:w="102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652712">
            <w:pPr>
              <w:snapToGrid w:val="0"/>
              <w:spacing w:line="380" w:lineRule="exact"/>
              <w:ind w:firstLineChars="100" w:firstLine="220"/>
              <w:rPr>
                <w:rFonts w:ascii="宋体" w:hAnsi="宋体" w:cs="仿宋"/>
                <w:color w:val="000000" w:themeColor="text1"/>
                <w:sz w:val="22"/>
                <w:szCs w:val="22"/>
              </w:rPr>
            </w:pPr>
            <w:r>
              <w:rPr>
                <w:rFonts w:ascii="宋体" w:hAnsi="宋体" w:cs="仿宋" w:hint="eastAsia"/>
                <w:color w:val="000000" w:themeColor="text1"/>
                <w:sz w:val="22"/>
                <w:szCs w:val="22"/>
              </w:rPr>
              <w:t>7</w:t>
            </w:r>
          </w:p>
        </w:tc>
        <w:tc>
          <w:tcPr>
            <w:tcW w:w="102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left w:val="single" w:sz="2" w:space="0" w:color="000000"/>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026" w:type="dxa"/>
            <w:tcBorders>
              <w:left w:val="single" w:sz="4" w:space="0" w:color="auto"/>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left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left w:val="single" w:sz="4" w:space="0" w:color="auto"/>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left w:val="single" w:sz="4" w:space="0" w:color="auto"/>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r w:rsidR="00712032">
        <w:trPr>
          <w:trHeight w:val="567"/>
          <w:jc w:val="center"/>
        </w:trPr>
        <w:tc>
          <w:tcPr>
            <w:tcW w:w="720" w:type="dxa"/>
            <w:tcBorders>
              <w:left w:val="single" w:sz="2" w:space="0" w:color="000000"/>
              <w:bottom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026" w:type="dxa"/>
            <w:tcBorders>
              <w:left w:val="single" w:sz="4" w:space="0" w:color="auto"/>
              <w:bottom w:val="single" w:sz="4" w:space="0" w:color="auto"/>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205" w:type="dxa"/>
            <w:tcBorders>
              <w:left w:val="single" w:sz="4" w:space="0" w:color="auto"/>
              <w:bottom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06" w:type="dxa"/>
            <w:tcBorders>
              <w:left w:val="single" w:sz="4" w:space="0" w:color="auto"/>
              <w:bottom w:val="single" w:sz="4" w:space="0" w:color="auto"/>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713" w:type="dxa"/>
            <w:tcBorders>
              <w:left w:val="single" w:sz="4" w:space="0" w:color="auto"/>
              <w:bottom w:val="single" w:sz="4" w:space="0" w:color="auto"/>
              <w:right w:val="single" w:sz="4" w:space="0" w:color="auto"/>
            </w:tcBorders>
          </w:tcPr>
          <w:p w:rsidR="00712032" w:rsidRDefault="00712032">
            <w:pPr>
              <w:snapToGrid w:val="0"/>
              <w:spacing w:line="380" w:lineRule="exact"/>
              <w:ind w:firstLine="480"/>
              <w:jc w:val="center"/>
              <w:rPr>
                <w:rFonts w:ascii="宋体" w:hAnsi="宋体" w:cs="仿宋"/>
                <w:color w:val="000000" w:themeColor="text1"/>
                <w:sz w:val="22"/>
                <w:szCs w:val="22"/>
              </w:rPr>
            </w:pPr>
          </w:p>
        </w:tc>
        <w:tc>
          <w:tcPr>
            <w:tcW w:w="966" w:type="dxa"/>
            <w:tcBorders>
              <w:top w:val="single" w:sz="4" w:space="0" w:color="auto"/>
              <w:left w:val="single" w:sz="4" w:space="0" w:color="auto"/>
              <w:bottom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2080" w:type="dxa"/>
            <w:tcBorders>
              <w:top w:val="single" w:sz="4" w:space="0" w:color="auto"/>
              <w:left w:val="single" w:sz="4" w:space="0" w:color="auto"/>
              <w:bottom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c>
          <w:tcPr>
            <w:tcW w:w="1470" w:type="dxa"/>
            <w:tcBorders>
              <w:top w:val="single" w:sz="4" w:space="0" w:color="auto"/>
              <w:left w:val="single" w:sz="4" w:space="0" w:color="auto"/>
              <w:bottom w:val="single" w:sz="4" w:space="0" w:color="auto"/>
              <w:right w:val="single" w:sz="2" w:space="0" w:color="000000"/>
            </w:tcBorders>
            <w:vAlign w:val="center"/>
          </w:tcPr>
          <w:p w:rsidR="00712032" w:rsidRDefault="00712032">
            <w:pPr>
              <w:snapToGrid w:val="0"/>
              <w:spacing w:line="380" w:lineRule="exact"/>
              <w:ind w:firstLine="480"/>
              <w:jc w:val="center"/>
              <w:rPr>
                <w:rFonts w:ascii="宋体" w:hAnsi="宋体" w:cs="仿宋"/>
                <w:color w:val="000000" w:themeColor="text1"/>
                <w:sz w:val="22"/>
                <w:szCs w:val="22"/>
              </w:rPr>
            </w:pPr>
          </w:p>
        </w:tc>
      </w:tr>
    </w:tbl>
    <w:p w:rsidR="00712032" w:rsidRDefault="00652712">
      <w:pPr>
        <w:spacing w:line="380" w:lineRule="exact"/>
        <w:ind w:leftChars="200" w:left="420"/>
        <w:rPr>
          <w:rFonts w:ascii="宋体" w:hAnsi="宋体" w:cs="仿宋"/>
          <w:color w:val="000000" w:themeColor="text1"/>
          <w:sz w:val="22"/>
          <w:szCs w:val="22"/>
        </w:rPr>
      </w:pPr>
      <w:proofErr w:type="gramStart"/>
      <w:r>
        <w:rPr>
          <w:rFonts w:ascii="宋体" w:hAnsi="宋体" w:cs="仿宋" w:hint="eastAsia"/>
          <w:color w:val="000000" w:themeColor="text1"/>
          <w:sz w:val="22"/>
          <w:szCs w:val="22"/>
        </w:rPr>
        <w:t>附人员</w:t>
      </w:r>
      <w:proofErr w:type="gramEnd"/>
      <w:r>
        <w:rPr>
          <w:rFonts w:ascii="宋体" w:hAnsi="宋体" w:cs="仿宋" w:hint="eastAsia"/>
          <w:color w:val="000000" w:themeColor="text1"/>
          <w:sz w:val="22"/>
          <w:szCs w:val="22"/>
        </w:rPr>
        <w:t>职称证书/资格证书。</w:t>
      </w:r>
    </w:p>
    <w:p w:rsidR="00712032" w:rsidRDefault="00712032">
      <w:pPr>
        <w:adjustRightInd w:val="0"/>
        <w:spacing w:line="380" w:lineRule="exact"/>
        <w:textAlignment w:val="baseline"/>
        <w:rPr>
          <w:rFonts w:ascii="宋体" w:hAnsi="宋体" w:cs="仿宋"/>
          <w:color w:val="000000" w:themeColor="text1"/>
          <w:sz w:val="22"/>
          <w:szCs w:val="22"/>
        </w:rPr>
      </w:pPr>
    </w:p>
    <w:p w:rsidR="00712032" w:rsidRDefault="00652712">
      <w:pPr>
        <w:adjustRightInd w:val="0"/>
        <w:spacing w:line="380" w:lineRule="exact"/>
        <w:textAlignment w:val="baseline"/>
        <w:rPr>
          <w:rFonts w:ascii="宋体" w:hAnsi="宋体" w:cs="仿宋"/>
          <w:color w:val="000000" w:themeColor="text1"/>
          <w:sz w:val="22"/>
          <w:szCs w:val="22"/>
        </w:rPr>
      </w:pPr>
      <w:r>
        <w:rPr>
          <w:rFonts w:ascii="宋体" w:hAnsi="宋体" w:cs="仿宋" w:hint="eastAsia"/>
          <w:color w:val="000000" w:themeColor="text1"/>
          <w:sz w:val="22"/>
          <w:szCs w:val="22"/>
        </w:rPr>
        <w:t>响应单位：（公章）</w:t>
      </w:r>
    </w:p>
    <w:p w:rsidR="00712032" w:rsidRDefault="00652712">
      <w:pPr>
        <w:adjustRightInd w:val="0"/>
        <w:spacing w:line="380" w:lineRule="exact"/>
        <w:textAlignment w:val="baseline"/>
        <w:rPr>
          <w:rFonts w:ascii="宋体" w:hAnsi="宋体" w:cs="仿宋"/>
          <w:color w:val="000000" w:themeColor="text1"/>
          <w:sz w:val="22"/>
          <w:szCs w:val="22"/>
        </w:rPr>
      </w:pPr>
      <w:r>
        <w:rPr>
          <w:rFonts w:ascii="宋体" w:hAnsi="宋体" w:cs="仿宋" w:hint="eastAsia"/>
          <w:color w:val="000000" w:themeColor="text1"/>
          <w:sz w:val="22"/>
          <w:szCs w:val="22"/>
        </w:rPr>
        <w:t xml:space="preserve">法定代表人或委托代理人（签字或盖章）： </w:t>
      </w:r>
    </w:p>
    <w:p w:rsidR="00712032" w:rsidRDefault="00652712">
      <w:pPr>
        <w:overflowPunct w:val="0"/>
        <w:spacing w:line="380" w:lineRule="exact"/>
        <w:ind w:rightChars="-100" w:right="-210"/>
        <w:rPr>
          <w:rFonts w:ascii="宋体" w:hAnsi="宋体" w:cs="仿宋"/>
          <w:b/>
          <w:color w:val="000000" w:themeColor="text1"/>
          <w:sz w:val="22"/>
          <w:szCs w:val="22"/>
        </w:rPr>
      </w:pPr>
      <w:r>
        <w:rPr>
          <w:rFonts w:ascii="宋体" w:hAnsi="宋体" w:cs="仿宋" w:hint="eastAsia"/>
          <w:color w:val="000000" w:themeColor="text1"/>
          <w:sz w:val="22"/>
          <w:szCs w:val="22"/>
        </w:rPr>
        <w:t>日期：      年     月     日</w:t>
      </w:r>
    </w:p>
    <w:p w:rsidR="00712032" w:rsidRDefault="00712032">
      <w:pPr>
        <w:overflowPunct w:val="0"/>
        <w:spacing w:line="380" w:lineRule="exact"/>
        <w:ind w:rightChars="-100" w:right="-210"/>
        <w:rPr>
          <w:rFonts w:ascii="宋体" w:hAnsi="宋体" w:cs="仿宋"/>
          <w:b/>
          <w:color w:val="000000" w:themeColor="text1"/>
          <w:sz w:val="22"/>
          <w:szCs w:val="22"/>
        </w:rPr>
      </w:pPr>
    </w:p>
    <w:p w:rsidR="00712032" w:rsidRDefault="00712032">
      <w:pPr>
        <w:overflowPunct w:val="0"/>
        <w:spacing w:line="380" w:lineRule="exact"/>
        <w:ind w:rightChars="-100" w:right="-210"/>
        <w:rPr>
          <w:rFonts w:ascii="宋体" w:hAnsi="宋体" w:cs="仿宋"/>
          <w:b/>
          <w:color w:val="000000" w:themeColor="text1"/>
          <w:sz w:val="22"/>
          <w:szCs w:val="22"/>
        </w:rPr>
      </w:pPr>
    </w:p>
    <w:p w:rsidR="00712032" w:rsidRDefault="00712032">
      <w:pPr>
        <w:overflowPunct w:val="0"/>
        <w:spacing w:line="380" w:lineRule="exact"/>
        <w:ind w:rightChars="-100" w:right="-210"/>
        <w:rPr>
          <w:rFonts w:ascii="宋体" w:hAnsi="宋体" w:cs="仿宋"/>
          <w:b/>
          <w:color w:val="000000" w:themeColor="text1"/>
          <w:sz w:val="22"/>
          <w:szCs w:val="22"/>
        </w:rPr>
      </w:pPr>
    </w:p>
    <w:p w:rsidR="00712032" w:rsidRDefault="00652712">
      <w:pPr>
        <w:spacing w:line="380" w:lineRule="exact"/>
        <w:rPr>
          <w:rFonts w:ascii="宋体" w:hAnsi="宋体" w:cs="仿宋"/>
          <w:b/>
          <w:bCs/>
          <w:color w:val="000000" w:themeColor="text1"/>
          <w:sz w:val="22"/>
          <w:szCs w:val="22"/>
        </w:rPr>
      </w:pPr>
      <w:r>
        <w:rPr>
          <w:rFonts w:ascii="宋体" w:hAnsi="宋体" w:cs="仿宋"/>
          <w:color w:val="000000" w:themeColor="text1"/>
          <w:sz w:val="22"/>
          <w:szCs w:val="22"/>
        </w:rPr>
        <w:br w:type="page"/>
      </w: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lastRenderedPageBreak/>
        <w:t>附件10、参加政府采购活动前三年内，在经营活动中没有重大违法记录声明</w:t>
      </w:r>
    </w:p>
    <w:p w:rsidR="00712032" w:rsidRDefault="00712032">
      <w:pPr>
        <w:spacing w:line="380" w:lineRule="exact"/>
        <w:ind w:leftChars="-100" w:left="-210" w:rightChars="-100" w:right="-210"/>
        <w:rPr>
          <w:rFonts w:ascii="宋体" w:hAnsi="宋体" w:cs="仿宋"/>
          <w:b/>
          <w:color w:val="000000" w:themeColor="text1"/>
          <w:sz w:val="22"/>
          <w:szCs w:val="22"/>
        </w:rPr>
      </w:pPr>
    </w:p>
    <w:p w:rsidR="00712032" w:rsidRDefault="00652712">
      <w:pPr>
        <w:spacing w:line="380" w:lineRule="exact"/>
        <w:jc w:val="center"/>
        <w:rPr>
          <w:rFonts w:ascii="宋体" w:hAnsi="宋体" w:cs="仿宋"/>
          <w:color w:val="000000" w:themeColor="text1"/>
          <w:sz w:val="22"/>
          <w:szCs w:val="22"/>
        </w:rPr>
      </w:pPr>
      <w:r>
        <w:rPr>
          <w:rFonts w:ascii="宋体" w:hAnsi="宋体" w:cs="仿宋" w:hint="eastAsia"/>
          <w:b/>
          <w:color w:val="000000" w:themeColor="text1"/>
          <w:sz w:val="22"/>
          <w:szCs w:val="22"/>
        </w:rPr>
        <w:t>参加政府采购活动前三年内，在经营活动中没有重大违法记录声明</w:t>
      </w:r>
    </w:p>
    <w:p w:rsidR="00712032" w:rsidRDefault="00712032">
      <w:pPr>
        <w:spacing w:line="380" w:lineRule="exact"/>
        <w:rPr>
          <w:rFonts w:ascii="宋体" w:hAnsi="宋体" w:cs="仿宋"/>
          <w:color w:val="000000" w:themeColor="text1"/>
          <w:sz w:val="22"/>
          <w:szCs w:val="22"/>
        </w:rPr>
      </w:pPr>
    </w:p>
    <w:p w:rsidR="00712032" w:rsidRDefault="00652712">
      <w:pPr>
        <w:spacing w:line="380" w:lineRule="exact"/>
        <w:rPr>
          <w:rFonts w:ascii="宋体" w:hAnsi="宋体" w:cs="仿宋"/>
          <w:color w:val="000000" w:themeColor="text1"/>
          <w:sz w:val="22"/>
          <w:szCs w:val="22"/>
        </w:rPr>
      </w:pPr>
      <w:r>
        <w:rPr>
          <w:rFonts w:ascii="宋体" w:hAnsi="宋体" w:cs="仿宋" w:hint="eastAsia"/>
          <w:color w:val="000000" w:themeColor="text1"/>
          <w:sz w:val="22"/>
          <w:szCs w:val="22"/>
        </w:rPr>
        <w:t>致：苏州健雄职业技术学院：</w:t>
      </w:r>
    </w:p>
    <w:p w:rsidR="00712032" w:rsidRDefault="00652712">
      <w:pPr>
        <w:spacing w:line="380" w:lineRule="exact"/>
        <w:ind w:firstLine="420"/>
        <w:rPr>
          <w:rFonts w:ascii="宋体" w:hAnsi="宋体" w:cs="仿宋"/>
          <w:color w:val="000000" w:themeColor="text1"/>
          <w:sz w:val="22"/>
          <w:szCs w:val="22"/>
        </w:rPr>
      </w:pPr>
      <w:r>
        <w:rPr>
          <w:rFonts w:ascii="宋体" w:hAnsi="宋体" w:cs="仿宋" w:hint="eastAsia"/>
          <w:color w:val="000000" w:themeColor="text1"/>
          <w:sz w:val="22"/>
          <w:szCs w:val="22"/>
        </w:rPr>
        <w:t>我单位</w:t>
      </w:r>
      <w:r>
        <w:rPr>
          <w:rFonts w:ascii="宋体" w:hAnsi="宋体" w:cs="仿宋" w:hint="eastAsia"/>
          <w:color w:val="000000" w:themeColor="text1"/>
          <w:sz w:val="22"/>
          <w:szCs w:val="22"/>
          <w:u w:val="single"/>
        </w:rPr>
        <w:t xml:space="preserve">         （供应商名称）        </w:t>
      </w:r>
      <w:r>
        <w:rPr>
          <w:rFonts w:ascii="宋体" w:hAnsi="宋体" w:cs="仿宋" w:hint="eastAsia"/>
          <w:color w:val="000000" w:themeColor="text1"/>
          <w:sz w:val="22"/>
          <w:szCs w:val="22"/>
        </w:rPr>
        <w:t xml:space="preserve"> 在参加政府采购活动前三年内，没有重大违法记录，特此声明。</w:t>
      </w:r>
    </w:p>
    <w:p w:rsidR="00712032" w:rsidRDefault="00652712">
      <w:pPr>
        <w:spacing w:line="380" w:lineRule="exact"/>
        <w:ind w:firstLine="420"/>
        <w:rPr>
          <w:rFonts w:ascii="宋体" w:hAnsi="宋体" w:cs="仿宋"/>
          <w:color w:val="000000" w:themeColor="text1"/>
          <w:sz w:val="22"/>
          <w:szCs w:val="22"/>
        </w:rPr>
      </w:pPr>
      <w:r>
        <w:rPr>
          <w:rFonts w:ascii="宋体" w:hAnsi="宋体" w:cs="仿宋" w:hint="eastAsia"/>
          <w:color w:val="000000" w:themeColor="text1"/>
          <w:sz w:val="22"/>
          <w:szCs w:val="22"/>
        </w:rPr>
        <w:t>若采购代理单位在本项目采购过程中发现我单位近三年</w:t>
      </w:r>
      <w:proofErr w:type="gramStart"/>
      <w:r>
        <w:rPr>
          <w:rFonts w:ascii="宋体" w:hAnsi="宋体" w:cs="仿宋" w:hint="eastAsia"/>
          <w:color w:val="000000" w:themeColor="text1"/>
          <w:sz w:val="22"/>
          <w:szCs w:val="22"/>
        </w:rPr>
        <w:t>内在政府</w:t>
      </w:r>
      <w:proofErr w:type="gramEnd"/>
      <w:r>
        <w:rPr>
          <w:rFonts w:ascii="宋体" w:hAnsi="宋体" w:cs="仿宋" w:hint="eastAsia"/>
          <w:color w:val="000000" w:themeColor="text1"/>
          <w:sz w:val="22"/>
          <w:szCs w:val="22"/>
        </w:rPr>
        <w:t>采购活动中有重大违法记录，我单位将无条件退出本项目的招标，并承担因此引起的一起后果。</w:t>
      </w:r>
    </w:p>
    <w:p w:rsidR="00712032" w:rsidRDefault="00712032">
      <w:pPr>
        <w:spacing w:line="380" w:lineRule="exact"/>
        <w:ind w:firstLine="420"/>
        <w:rPr>
          <w:rFonts w:ascii="宋体" w:hAnsi="宋体" w:cs="仿宋"/>
          <w:color w:val="000000" w:themeColor="text1"/>
          <w:sz w:val="22"/>
          <w:szCs w:val="22"/>
        </w:rPr>
      </w:pPr>
    </w:p>
    <w:p w:rsidR="00712032" w:rsidRDefault="00652712">
      <w:pPr>
        <w:spacing w:line="380" w:lineRule="exact"/>
        <w:ind w:firstLine="420"/>
        <w:rPr>
          <w:rFonts w:ascii="宋体" w:hAnsi="宋体" w:cs="仿宋"/>
          <w:color w:val="000000" w:themeColor="text1"/>
          <w:sz w:val="22"/>
          <w:szCs w:val="22"/>
        </w:rPr>
      </w:pPr>
      <w:r>
        <w:rPr>
          <w:rFonts w:ascii="宋体" w:hAnsi="宋体" w:cs="仿宋" w:hint="eastAsia"/>
          <w:color w:val="000000" w:themeColor="text1"/>
          <w:sz w:val="22"/>
          <w:szCs w:val="22"/>
        </w:rPr>
        <w:t>供应商名称（单位公章）：</w:t>
      </w:r>
    </w:p>
    <w:p w:rsidR="00712032" w:rsidRDefault="00652712">
      <w:pPr>
        <w:spacing w:line="380" w:lineRule="exact"/>
        <w:ind w:firstLine="420"/>
        <w:rPr>
          <w:rFonts w:ascii="宋体" w:hAnsi="宋体" w:cs="仿宋"/>
          <w:color w:val="000000" w:themeColor="text1"/>
          <w:sz w:val="22"/>
          <w:szCs w:val="22"/>
        </w:rPr>
      </w:pPr>
      <w:r>
        <w:rPr>
          <w:rFonts w:ascii="宋体" w:hAnsi="宋体" w:cs="仿宋" w:hint="eastAsia"/>
          <w:color w:val="000000" w:themeColor="text1"/>
          <w:sz w:val="22"/>
          <w:szCs w:val="22"/>
        </w:rPr>
        <w:t xml:space="preserve">法定代表人（负责人）或代理人（签字或盖章）：   </w:t>
      </w:r>
    </w:p>
    <w:p w:rsidR="00712032" w:rsidRDefault="00652712">
      <w:pPr>
        <w:spacing w:line="380" w:lineRule="exact"/>
        <w:ind w:firstLineChars="200" w:firstLine="440"/>
        <w:rPr>
          <w:rFonts w:ascii="宋体" w:hAnsi="宋体" w:cs="仿宋"/>
          <w:b/>
          <w:color w:val="000000" w:themeColor="text1"/>
          <w:sz w:val="22"/>
          <w:szCs w:val="22"/>
        </w:rPr>
      </w:pPr>
      <w:r>
        <w:rPr>
          <w:rFonts w:ascii="宋体" w:hAnsi="宋体" w:cs="仿宋" w:hint="eastAsia"/>
          <w:color w:val="000000" w:themeColor="text1"/>
          <w:sz w:val="22"/>
          <w:szCs w:val="22"/>
        </w:rPr>
        <w:t xml:space="preserve">日期：  年   月   日  </w:t>
      </w: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rPr>
          <w:rFonts w:ascii="宋体" w:hAnsi="宋体" w:cs="仿宋"/>
          <w:b/>
          <w:color w:val="000000" w:themeColor="text1"/>
          <w:sz w:val="22"/>
          <w:szCs w:val="22"/>
        </w:rPr>
      </w:pPr>
    </w:p>
    <w:p w:rsidR="00712032" w:rsidRDefault="00652712">
      <w:pPr>
        <w:spacing w:line="380" w:lineRule="exact"/>
        <w:rPr>
          <w:rFonts w:ascii="宋体" w:hAnsi="宋体" w:cs="仿宋"/>
          <w:b/>
          <w:bCs/>
          <w:color w:val="000000" w:themeColor="text1"/>
          <w:sz w:val="22"/>
          <w:szCs w:val="22"/>
        </w:rPr>
      </w:pPr>
      <w:r>
        <w:rPr>
          <w:rFonts w:ascii="宋体" w:hAnsi="宋体" w:cs="仿宋"/>
          <w:color w:val="000000" w:themeColor="text1"/>
          <w:sz w:val="22"/>
          <w:szCs w:val="22"/>
        </w:rPr>
        <w:br w:type="page"/>
      </w:r>
    </w:p>
    <w:p w:rsidR="00712032" w:rsidRDefault="00652712">
      <w:pPr>
        <w:pStyle w:val="2"/>
        <w:spacing w:before="0" w:after="0" w:line="380" w:lineRule="exact"/>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lastRenderedPageBreak/>
        <w:t>附件11、资格证明文件</w:t>
      </w:r>
    </w:p>
    <w:p w:rsidR="00712032" w:rsidRDefault="00652712">
      <w:pPr>
        <w:pStyle w:val="ab"/>
        <w:widowControl w:val="0"/>
        <w:overflowPunct w:val="0"/>
        <w:spacing w:before="0" w:beforeAutospacing="0" w:after="0" w:afterAutospacing="0" w:line="380" w:lineRule="exact"/>
        <w:ind w:firstLineChars="250" w:firstLine="552"/>
        <w:jc w:val="both"/>
        <w:rPr>
          <w:rFonts w:cs="仿宋"/>
          <w:color w:val="000000" w:themeColor="text1"/>
          <w:sz w:val="22"/>
          <w:szCs w:val="22"/>
        </w:rPr>
      </w:pPr>
      <w:r>
        <w:rPr>
          <w:rFonts w:cs="仿宋" w:hint="eastAsia"/>
          <w:b/>
          <w:color w:val="000000" w:themeColor="text1"/>
          <w:kern w:val="2"/>
          <w:sz w:val="22"/>
          <w:szCs w:val="22"/>
        </w:rPr>
        <w:t>(</w:t>
      </w:r>
      <w:proofErr w:type="gramStart"/>
      <w:r>
        <w:rPr>
          <w:rFonts w:cs="仿宋" w:hint="eastAsia"/>
          <w:b/>
          <w:color w:val="000000" w:themeColor="text1"/>
          <w:kern w:val="2"/>
          <w:sz w:val="22"/>
          <w:szCs w:val="22"/>
        </w:rPr>
        <w:t>一</w:t>
      </w:r>
      <w:proofErr w:type="gramEnd"/>
      <w:r>
        <w:rPr>
          <w:rFonts w:cs="仿宋" w:hint="eastAsia"/>
          <w:b/>
          <w:color w:val="000000" w:themeColor="text1"/>
          <w:kern w:val="2"/>
          <w:sz w:val="22"/>
          <w:szCs w:val="22"/>
        </w:rPr>
        <w:t>)关于资格文件的声明函</w:t>
      </w:r>
    </w:p>
    <w:p w:rsidR="00712032" w:rsidRDefault="00652712">
      <w:pPr>
        <w:pStyle w:val="ab"/>
        <w:widowControl w:val="0"/>
        <w:overflowPunct w:val="0"/>
        <w:spacing w:before="0" w:beforeAutospacing="0" w:after="0" w:afterAutospacing="0" w:line="380" w:lineRule="exact"/>
        <w:ind w:firstLine="440"/>
        <w:jc w:val="center"/>
        <w:rPr>
          <w:rFonts w:cs="仿宋"/>
          <w:color w:val="000000" w:themeColor="text1"/>
          <w:sz w:val="22"/>
          <w:szCs w:val="22"/>
        </w:rPr>
      </w:pPr>
      <w:r>
        <w:rPr>
          <w:rFonts w:cs="仿宋" w:hint="eastAsia"/>
          <w:color w:val="000000" w:themeColor="text1"/>
          <w:kern w:val="2"/>
          <w:sz w:val="22"/>
          <w:szCs w:val="22"/>
        </w:rPr>
        <w:t>关于资格文件的声明函</w:t>
      </w:r>
    </w:p>
    <w:p w:rsidR="00712032" w:rsidRDefault="00652712">
      <w:pPr>
        <w:pStyle w:val="ab"/>
        <w:widowControl w:val="0"/>
        <w:overflowPunct w:val="0"/>
        <w:spacing w:before="0" w:beforeAutospacing="0" w:after="0" w:afterAutospacing="0" w:line="380" w:lineRule="exact"/>
        <w:ind w:left="1260" w:firstLine="440"/>
        <w:jc w:val="center"/>
        <w:rPr>
          <w:rFonts w:cs="仿宋"/>
          <w:color w:val="000000" w:themeColor="text1"/>
          <w:sz w:val="22"/>
          <w:szCs w:val="22"/>
        </w:rPr>
      </w:pPr>
      <w:r>
        <w:rPr>
          <w:rFonts w:cs="仿宋" w:hint="eastAsia"/>
          <w:color w:val="000000" w:themeColor="text1"/>
          <w:sz w:val="22"/>
          <w:szCs w:val="22"/>
        </w:rPr>
        <w:t xml:space="preserve">    </w:t>
      </w:r>
    </w:p>
    <w:p w:rsidR="00712032" w:rsidRDefault="00652712">
      <w:pPr>
        <w:pStyle w:val="ab"/>
        <w:widowControl w:val="0"/>
        <w:overflowPunct w:val="0"/>
        <w:spacing w:before="0" w:beforeAutospacing="0" w:after="0" w:afterAutospacing="0" w:line="380" w:lineRule="exact"/>
        <w:ind w:left="851" w:firstLine="440"/>
        <w:jc w:val="both"/>
        <w:rPr>
          <w:rFonts w:cs="仿宋"/>
          <w:color w:val="000000" w:themeColor="text1"/>
          <w:sz w:val="22"/>
          <w:szCs w:val="22"/>
        </w:rPr>
      </w:pPr>
      <w:r>
        <w:rPr>
          <w:rFonts w:cs="仿宋" w:hint="eastAsia"/>
          <w:color w:val="000000" w:themeColor="text1"/>
          <w:kern w:val="2"/>
          <w:sz w:val="22"/>
          <w:szCs w:val="22"/>
        </w:rPr>
        <w:t xml:space="preserve"> </w:t>
      </w:r>
      <w:r>
        <w:rPr>
          <w:rFonts w:cs="仿宋" w:hint="eastAsia"/>
          <w:color w:val="000000" w:themeColor="text1"/>
          <w:kern w:val="2"/>
          <w:sz w:val="22"/>
          <w:szCs w:val="22"/>
          <w:u w:val="single"/>
        </w:rPr>
        <w:t xml:space="preserve">                      </w:t>
      </w:r>
      <w:r>
        <w:rPr>
          <w:rFonts w:cs="仿宋" w:hint="eastAsia"/>
          <w:color w:val="000000" w:themeColor="text1"/>
          <w:kern w:val="2"/>
          <w:sz w:val="22"/>
          <w:szCs w:val="22"/>
        </w:rPr>
        <w:t>：</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本公司愿就由贵单位组织实施的编号为</w:t>
      </w:r>
      <w:r>
        <w:rPr>
          <w:rFonts w:ascii="宋体" w:hAnsi="宋体" w:cs="仿宋" w:hint="eastAsia"/>
          <w:color w:val="000000" w:themeColor="text1"/>
          <w:sz w:val="22"/>
          <w:szCs w:val="22"/>
          <w:u w:val="single"/>
        </w:rPr>
        <w:t xml:space="preserve">                    </w:t>
      </w:r>
      <w:r>
        <w:rPr>
          <w:rFonts w:ascii="宋体" w:hAnsi="宋体" w:cs="仿宋" w:hint="eastAsia"/>
          <w:color w:val="000000" w:themeColor="text1"/>
          <w:sz w:val="22"/>
          <w:szCs w:val="22"/>
        </w:rPr>
        <w:t>号的招标活动进行响应。本公司所提交的响应文件中所有关于招标资格的文件、证明和陈述均是真实的、准确的。若与真实情况不符，本公司愿意承担由此而产生的一切后果。</w:t>
      </w:r>
    </w:p>
    <w:p w:rsidR="00712032" w:rsidRDefault="00712032">
      <w:pPr>
        <w:spacing w:line="380" w:lineRule="exact"/>
        <w:rPr>
          <w:rFonts w:ascii="宋体" w:hAnsi="宋体" w:cs="仿宋"/>
          <w:b/>
          <w:color w:val="000000" w:themeColor="text1"/>
          <w:sz w:val="22"/>
          <w:szCs w:val="22"/>
        </w:rPr>
      </w:pPr>
    </w:p>
    <w:p w:rsidR="00712032" w:rsidRDefault="00712032">
      <w:pPr>
        <w:spacing w:line="380" w:lineRule="exact"/>
        <w:ind w:left="3780" w:firstLine="420"/>
        <w:rPr>
          <w:rFonts w:ascii="宋体" w:hAnsi="宋体" w:cs="仿宋"/>
          <w:color w:val="000000" w:themeColor="text1"/>
          <w:sz w:val="22"/>
          <w:szCs w:val="22"/>
        </w:rPr>
      </w:pPr>
    </w:p>
    <w:p w:rsidR="00712032" w:rsidRDefault="00712032">
      <w:pPr>
        <w:spacing w:line="380" w:lineRule="exact"/>
        <w:rPr>
          <w:rFonts w:ascii="宋体" w:hAnsi="宋体" w:cs="仿宋"/>
          <w:color w:val="000000" w:themeColor="text1"/>
          <w:sz w:val="22"/>
          <w:szCs w:val="22"/>
        </w:rPr>
      </w:pPr>
    </w:p>
    <w:p w:rsidR="00712032" w:rsidRDefault="00712032">
      <w:pPr>
        <w:spacing w:line="380" w:lineRule="exact"/>
        <w:ind w:left="3780" w:firstLine="420"/>
        <w:rPr>
          <w:rFonts w:ascii="宋体" w:hAnsi="宋体" w:cs="仿宋"/>
          <w:color w:val="000000" w:themeColor="text1"/>
          <w:sz w:val="22"/>
          <w:szCs w:val="22"/>
        </w:rPr>
      </w:pPr>
    </w:p>
    <w:p w:rsidR="00712032" w:rsidRDefault="00712032">
      <w:pPr>
        <w:spacing w:line="380" w:lineRule="exact"/>
        <w:ind w:left="3780" w:firstLine="420"/>
        <w:rPr>
          <w:rFonts w:ascii="宋体" w:hAnsi="宋体" w:cs="仿宋"/>
          <w:color w:val="000000" w:themeColor="text1"/>
          <w:sz w:val="22"/>
          <w:szCs w:val="22"/>
        </w:rPr>
      </w:pP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供应商：（公章）</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法定代表人（负责人）或代理人（签字或盖章）：</w:t>
      </w:r>
    </w:p>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日期:</w:t>
      </w:r>
    </w:p>
    <w:p w:rsidR="00712032" w:rsidRDefault="00712032">
      <w:pPr>
        <w:pStyle w:val="ab"/>
        <w:widowControl w:val="0"/>
        <w:overflowPunct w:val="0"/>
        <w:spacing w:before="0" w:beforeAutospacing="0" w:after="0" w:afterAutospacing="0" w:line="380" w:lineRule="exact"/>
        <w:ind w:firstLine="440"/>
        <w:jc w:val="both"/>
        <w:rPr>
          <w:rFonts w:cs="仿宋"/>
          <w:bCs/>
          <w:color w:val="000000" w:themeColor="text1"/>
          <w:sz w:val="22"/>
          <w:szCs w:val="22"/>
        </w:rPr>
      </w:pPr>
    </w:p>
    <w:p w:rsidR="00712032" w:rsidRDefault="00712032">
      <w:pPr>
        <w:pStyle w:val="ab"/>
        <w:widowControl w:val="0"/>
        <w:overflowPunct w:val="0"/>
        <w:spacing w:before="0" w:beforeAutospacing="0" w:after="0" w:afterAutospacing="0" w:line="380" w:lineRule="exact"/>
        <w:ind w:firstLine="440"/>
        <w:jc w:val="both"/>
        <w:rPr>
          <w:rFonts w:cs="仿宋"/>
          <w:bCs/>
          <w:color w:val="000000" w:themeColor="text1"/>
          <w:sz w:val="22"/>
          <w:szCs w:val="22"/>
        </w:rPr>
      </w:pPr>
    </w:p>
    <w:p w:rsidR="00712032" w:rsidRDefault="00652712">
      <w:pPr>
        <w:pStyle w:val="ab"/>
        <w:widowControl w:val="0"/>
        <w:overflowPunct w:val="0"/>
        <w:spacing w:before="0" w:beforeAutospacing="0" w:after="0" w:afterAutospacing="0" w:line="380" w:lineRule="exact"/>
        <w:ind w:firstLine="442"/>
        <w:jc w:val="both"/>
        <w:rPr>
          <w:rFonts w:cs="仿宋"/>
          <w:bCs/>
          <w:color w:val="000000" w:themeColor="text1"/>
          <w:sz w:val="22"/>
          <w:szCs w:val="22"/>
        </w:rPr>
      </w:pPr>
      <w:r>
        <w:rPr>
          <w:rFonts w:cs="仿宋" w:hint="eastAsia"/>
          <w:b/>
          <w:color w:val="000000" w:themeColor="text1"/>
          <w:kern w:val="2"/>
          <w:sz w:val="22"/>
          <w:szCs w:val="22"/>
        </w:rPr>
        <w:t>(二)</w:t>
      </w:r>
      <w:r>
        <w:rPr>
          <w:rFonts w:cs="仿宋" w:hint="eastAsia"/>
          <w:bCs/>
          <w:color w:val="000000" w:themeColor="text1"/>
          <w:sz w:val="22"/>
          <w:szCs w:val="22"/>
        </w:rPr>
        <w:t>提供参加本次政府采购活动前半年（至少一个月）依法缴纳税收和社会保障资金的相关材料。</w:t>
      </w:r>
    </w:p>
    <w:p w:rsidR="00712032" w:rsidRDefault="00712032">
      <w:pPr>
        <w:pStyle w:val="ab"/>
        <w:widowControl w:val="0"/>
        <w:overflowPunct w:val="0"/>
        <w:spacing w:before="0" w:beforeAutospacing="0" w:after="0" w:afterAutospacing="0" w:line="380" w:lineRule="exact"/>
        <w:ind w:firstLine="440"/>
        <w:jc w:val="both"/>
        <w:rPr>
          <w:rFonts w:cs="仿宋"/>
          <w:bCs/>
          <w:color w:val="000000" w:themeColor="text1"/>
          <w:sz w:val="22"/>
          <w:szCs w:val="22"/>
        </w:rPr>
      </w:pPr>
    </w:p>
    <w:p w:rsidR="00712032" w:rsidRDefault="00652712">
      <w:pPr>
        <w:pStyle w:val="ab"/>
        <w:widowControl w:val="0"/>
        <w:tabs>
          <w:tab w:val="left" w:pos="0"/>
        </w:tabs>
        <w:overflowPunct w:val="0"/>
        <w:adjustRightInd w:val="0"/>
        <w:spacing w:before="0" w:beforeAutospacing="0" w:after="0" w:afterAutospacing="0" w:line="380" w:lineRule="exact"/>
        <w:ind w:firstLine="440"/>
        <w:rPr>
          <w:rFonts w:cs="仿宋"/>
          <w:bCs/>
          <w:color w:val="000000" w:themeColor="text1"/>
          <w:sz w:val="22"/>
          <w:szCs w:val="22"/>
        </w:rPr>
      </w:pPr>
      <w:r>
        <w:rPr>
          <w:rFonts w:cs="仿宋" w:hint="eastAsia"/>
          <w:bCs/>
          <w:color w:val="000000" w:themeColor="text1"/>
          <w:kern w:val="2"/>
          <w:sz w:val="22"/>
          <w:szCs w:val="22"/>
        </w:rPr>
        <w:t>（三）供应商认为需要提供的其他证明文件</w:t>
      </w:r>
    </w:p>
    <w:p w:rsidR="00712032" w:rsidRDefault="00712032">
      <w:pPr>
        <w:spacing w:line="380" w:lineRule="exact"/>
        <w:rPr>
          <w:rFonts w:ascii="宋体" w:hAnsi="宋体" w:cs="仿宋"/>
          <w:color w:val="000000" w:themeColor="text1"/>
          <w:sz w:val="22"/>
          <w:szCs w:val="22"/>
        </w:rPr>
      </w:pPr>
    </w:p>
    <w:p w:rsidR="00712032" w:rsidRDefault="00712032">
      <w:pPr>
        <w:spacing w:line="380" w:lineRule="exact"/>
        <w:rPr>
          <w:rFonts w:ascii="宋体" w:hAnsi="宋体" w:cs="仿宋"/>
          <w:color w:val="000000" w:themeColor="text1"/>
          <w:sz w:val="22"/>
          <w:szCs w:val="22"/>
        </w:rPr>
      </w:pPr>
    </w:p>
    <w:p w:rsidR="00712032" w:rsidRDefault="00712032">
      <w:pPr>
        <w:pStyle w:val="a6"/>
        <w:spacing w:line="380" w:lineRule="exact"/>
        <w:ind w:firstLine="440"/>
        <w:rPr>
          <w:rFonts w:ascii="宋体" w:hAnsi="宋体" w:cs="仿宋"/>
          <w:color w:val="000000" w:themeColor="text1"/>
          <w:sz w:val="22"/>
          <w:szCs w:val="22"/>
        </w:rPr>
      </w:pPr>
    </w:p>
    <w:p w:rsidR="00712032" w:rsidRDefault="00712032">
      <w:pPr>
        <w:pStyle w:val="a6"/>
        <w:spacing w:line="380" w:lineRule="exact"/>
        <w:ind w:firstLine="440"/>
        <w:rPr>
          <w:rFonts w:ascii="宋体" w:hAnsi="宋体" w:cs="仿宋"/>
          <w:color w:val="000000" w:themeColor="text1"/>
          <w:sz w:val="22"/>
          <w:szCs w:val="22"/>
        </w:rPr>
      </w:pPr>
    </w:p>
    <w:p w:rsidR="00712032" w:rsidRDefault="00712032">
      <w:pPr>
        <w:pStyle w:val="a6"/>
        <w:spacing w:line="380" w:lineRule="exact"/>
        <w:ind w:firstLine="440"/>
        <w:rPr>
          <w:rFonts w:ascii="宋体" w:hAnsi="宋体" w:cs="仿宋"/>
          <w:color w:val="000000" w:themeColor="text1"/>
          <w:sz w:val="22"/>
          <w:szCs w:val="22"/>
        </w:rPr>
      </w:pPr>
    </w:p>
    <w:p w:rsidR="00712032" w:rsidRDefault="00652712">
      <w:pPr>
        <w:spacing w:line="380" w:lineRule="exact"/>
        <w:rPr>
          <w:rFonts w:ascii="宋体" w:hAnsi="宋体" w:cs="仿宋"/>
          <w:b/>
          <w:color w:val="000000" w:themeColor="text1"/>
          <w:sz w:val="22"/>
          <w:szCs w:val="22"/>
        </w:rPr>
      </w:pPr>
      <w:r>
        <w:rPr>
          <w:rFonts w:ascii="宋体" w:hAnsi="宋体" w:cs="仿宋"/>
          <w:b/>
          <w:color w:val="000000" w:themeColor="text1"/>
          <w:sz w:val="22"/>
          <w:szCs w:val="22"/>
        </w:rPr>
        <w:br w:type="page"/>
      </w:r>
    </w:p>
    <w:p w:rsidR="00712032" w:rsidRDefault="00652712">
      <w:pPr>
        <w:spacing w:line="380" w:lineRule="exact"/>
        <w:rPr>
          <w:rFonts w:ascii="宋体" w:hAnsi="宋体" w:cs="仿宋"/>
          <w:b/>
          <w:color w:val="000000" w:themeColor="text1"/>
          <w:sz w:val="22"/>
          <w:szCs w:val="22"/>
        </w:rPr>
      </w:pPr>
      <w:r>
        <w:rPr>
          <w:rFonts w:ascii="宋体" w:hAnsi="宋体" w:cs="仿宋" w:hint="eastAsia"/>
          <w:b/>
          <w:color w:val="000000" w:themeColor="text1"/>
          <w:sz w:val="22"/>
          <w:szCs w:val="22"/>
        </w:rPr>
        <w:lastRenderedPageBreak/>
        <w:t>附件12、评分标准对应情况表</w:t>
      </w:r>
    </w:p>
    <w:p w:rsidR="00712032" w:rsidRDefault="00712032">
      <w:pPr>
        <w:spacing w:line="380" w:lineRule="exact"/>
        <w:ind w:firstLine="432"/>
        <w:rPr>
          <w:rFonts w:ascii="宋体" w:hAnsi="宋体" w:cs="仿宋"/>
          <w:b/>
          <w:color w:val="000000" w:themeColor="text1"/>
          <w:sz w:val="22"/>
          <w:szCs w:val="22"/>
        </w:rPr>
      </w:pPr>
    </w:p>
    <w:p w:rsidR="00712032" w:rsidRDefault="00712032">
      <w:pPr>
        <w:spacing w:line="380" w:lineRule="exact"/>
        <w:ind w:firstLine="432"/>
        <w:rPr>
          <w:rFonts w:ascii="宋体" w:hAnsi="宋体" w:cs="仿宋"/>
          <w:b/>
          <w:color w:val="000000" w:themeColor="text1"/>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2484"/>
        <w:gridCol w:w="1802"/>
      </w:tblGrid>
      <w:tr w:rsidR="00712032">
        <w:tc>
          <w:tcPr>
            <w:tcW w:w="1101"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序号</w:t>
            </w:r>
          </w:p>
        </w:tc>
        <w:tc>
          <w:tcPr>
            <w:tcW w:w="3118"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评分内容</w:t>
            </w:r>
          </w:p>
        </w:tc>
        <w:tc>
          <w:tcPr>
            <w:tcW w:w="2484"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响应情况</w:t>
            </w:r>
          </w:p>
        </w:tc>
        <w:tc>
          <w:tcPr>
            <w:tcW w:w="1802"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详见页码</w:t>
            </w:r>
          </w:p>
        </w:tc>
      </w:tr>
      <w:tr w:rsidR="00712032">
        <w:tc>
          <w:tcPr>
            <w:tcW w:w="1101"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1</w:t>
            </w:r>
          </w:p>
        </w:tc>
        <w:tc>
          <w:tcPr>
            <w:tcW w:w="3118" w:type="dxa"/>
            <w:vAlign w:val="center"/>
          </w:tcPr>
          <w:p w:rsidR="00712032" w:rsidRDefault="00712032">
            <w:pPr>
              <w:spacing w:line="380" w:lineRule="exact"/>
              <w:rPr>
                <w:rFonts w:ascii="宋体" w:hAnsi="宋体" w:cs="仿宋"/>
                <w:color w:val="000000" w:themeColor="text1"/>
                <w:sz w:val="22"/>
                <w:szCs w:val="22"/>
              </w:rPr>
            </w:pPr>
          </w:p>
        </w:tc>
        <w:tc>
          <w:tcPr>
            <w:tcW w:w="2484" w:type="dxa"/>
            <w:vAlign w:val="center"/>
          </w:tcPr>
          <w:p w:rsidR="00712032" w:rsidRDefault="00712032">
            <w:pPr>
              <w:spacing w:line="380" w:lineRule="exact"/>
              <w:rPr>
                <w:rFonts w:ascii="宋体" w:hAnsi="宋体" w:cs="仿宋"/>
                <w:color w:val="000000" w:themeColor="text1"/>
                <w:sz w:val="22"/>
                <w:szCs w:val="22"/>
              </w:rPr>
            </w:pPr>
          </w:p>
        </w:tc>
        <w:tc>
          <w:tcPr>
            <w:tcW w:w="1802" w:type="dxa"/>
            <w:vAlign w:val="center"/>
          </w:tcPr>
          <w:p w:rsidR="00712032" w:rsidRDefault="00712032">
            <w:pPr>
              <w:spacing w:line="380" w:lineRule="exact"/>
              <w:rPr>
                <w:rFonts w:ascii="宋体" w:hAnsi="宋体" w:cs="仿宋"/>
                <w:color w:val="000000" w:themeColor="text1"/>
                <w:sz w:val="22"/>
                <w:szCs w:val="22"/>
              </w:rPr>
            </w:pPr>
          </w:p>
        </w:tc>
      </w:tr>
      <w:tr w:rsidR="00712032">
        <w:tc>
          <w:tcPr>
            <w:tcW w:w="1101"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2</w:t>
            </w:r>
          </w:p>
        </w:tc>
        <w:tc>
          <w:tcPr>
            <w:tcW w:w="3118" w:type="dxa"/>
            <w:vAlign w:val="center"/>
          </w:tcPr>
          <w:p w:rsidR="00712032" w:rsidRDefault="00712032">
            <w:pPr>
              <w:spacing w:line="380" w:lineRule="exact"/>
              <w:rPr>
                <w:rFonts w:ascii="宋体" w:hAnsi="宋体" w:cs="仿宋"/>
                <w:color w:val="000000" w:themeColor="text1"/>
                <w:sz w:val="22"/>
                <w:szCs w:val="22"/>
              </w:rPr>
            </w:pPr>
          </w:p>
        </w:tc>
        <w:tc>
          <w:tcPr>
            <w:tcW w:w="2484" w:type="dxa"/>
            <w:vAlign w:val="center"/>
          </w:tcPr>
          <w:p w:rsidR="00712032" w:rsidRDefault="00712032">
            <w:pPr>
              <w:spacing w:line="380" w:lineRule="exact"/>
              <w:rPr>
                <w:rFonts w:ascii="宋体" w:hAnsi="宋体" w:cs="仿宋"/>
                <w:color w:val="000000" w:themeColor="text1"/>
                <w:sz w:val="22"/>
                <w:szCs w:val="22"/>
              </w:rPr>
            </w:pPr>
          </w:p>
        </w:tc>
        <w:tc>
          <w:tcPr>
            <w:tcW w:w="1802" w:type="dxa"/>
            <w:vAlign w:val="center"/>
          </w:tcPr>
          <w:p w:rsidR="00712032" w:rsidRDefault="00712032">
            <w:pPr>
              <w:spacing w:line="380" w:lineRule="exact"/>
              <w:rPr>
                <w:rFonts w:ascii="宋体" w:hAnsi="宋体" w:cs="仿宋"/>
                <w:color w:val="000000" w:themeColor="text1"/>
                <w:sz w:val="22"/>
                <w:szCs w:val="22"/>
              </w:rPr>
            </w:pPr>
          </w:p>
        </w:tc>
      </w:tr>
      <w:tr w:rsidR="00712032">
        <w:tc>
          <w:tcPr>
            <w:tcW w:w="1101"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3</w:t>
            </w:r>
          </w:p>
        </w:tc>
        <w:tc>
          <w:tcPr>
            <w:tcW w:w="3118" w:type="dxa"/>
            <w:vAlign w:val="center"/>
          </w:tcPr>
          <w:p w:rsidR="00712032" w:rsidRDefault="00712032">
            <w:pPr>
              <w:spacing w:line="380" w:lineRule="exact"/>
              <w:rPr>
                <w:rFonts w:ascii="宋体" w:hAnsi="宋体" w:cs="仿宋"/>
                <w:color w:val="000000" w:themeColor="text1"/>
                <w:sz w:val="22"/>
                <w:szCs w:val="22"/>
              </w:rPr>
            </w:pPr>
          </w:p>
        </w:tc>
        <w:tc>
          <w:tcPr>
            <w:tcW w:w="2484" w:type="dxa"/>
            <w:vAlign w:val="center"/>
          </w:tcPr>
          <w:p w:rsidR="00712032" w:rsidRDefault="00712032">
            <w:pPr>
              <w:spacing w:line="380" w:lineRule="exact"/>
              <w:rPr>
                <w:rFonts w:ascii="宋体" w:hAnsi="宋体" w:cs="仿宋"/>
                <w:color w:val="000000" w:themeColor="text1"/>
                <w:sz w:val="22"/>
                <w:szCs w:val="22"/>
              </w:rPr>
            </w:pPr>
          </w:p>
        </w:tc>
        <w:tc>
          <w:tcPr>
            <w:tcW w:w="1802" w:type="dxa"/>
            <w:vAlign w:val="center"/>
          </w:tcPr>
          <w:p w:rsidR="00712032" w:rsidRDefault="00712032">
            <w:pPr>
              <w:spacing w:line="380" w:lineRule="exact"/>
              <w:rPr>
                <w:rFonts w:ascii="宋体" w:hAnsi="宋体" w:cs="仿宋"/>
                <w:color w:val="000000" w:themeColor="text1"/>
                <w:sz w:val="22"/>
                <w:szCs w:val="22"/>
              </w:rPr>
            </w:pPr>
          </w:p>
        </w:tc>
      </w:tr>
      <w:tr w:rsidR="00712032">
        <w:tc>
          <w:tcPr>
            <w:tcW w:w="1101"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4</w:t>
            </w:r>
          </w:p>
        </w:tc>
        <w:tc>
          <w:tcPr>
            <w:tcW w:w="3118" w:type="dxa"/>
            <w:vAlign w:val="center"/>
          </w:tcPr>
          <w:p w:rsidR="00712032" w:rsidRDefault="00712032">
            <w:pPr>
              <w:spacing w:line="380" w:lineRule="exact"/>
              <w:rPr>
                <w:rFonts w:ascii="宋体" w:hAnsi="宋体" w:cs="仿宋"/>
                <w:color w:val="000000" w:themeColor="text1"/>
                <w:sz w:val="22"/>
                <w:szCs w:val="22"/>
              </w:rPr>
            </w:pPr>
          </w:p>
        </w:tc>
        <w:tc>
          <w:tcPr>
            <w:tcW w:w="2484" w:type="dxa"/>
            <w:vAlign w:val="center"/>
          </w:tcPr>
          <w:p w:rsidR="00712032" w:rsidRDefault="00712032">
            <w:pPr>
              <w:spacing w:line="380" w:lineRule="exact"/>
              <w:rPr>
                <w:rFonts w:ascii="宋体" w:hAnsi="宋体" w:cs="仿宋"/>
                <w:color w:val="000000" w:themeColor="text1"/>
                <w:sz w:val="22"/>
                <w:szCs w:val="22"/>
              </w:rPr>
            </w:pPr>
          </w:p>
        </w:tc>
        <w:tc>
          <w:tcPr>
            <w:tcW w:w="1802" w:type="dxa"/>
            <w:vAlign w:val="center"/>
          </w:tcPr>
          <w:p w:rsidR="00712032" w:rsidRDefault="00712032">
            <w:pPr>
              <w:spacing w:line="380" w:lineRule="exact"/>
              <w:rPr>
                <w:rFonts w:ascii="宋体" w:hAnsi="宋体" w:cs="仿宋"/>
                <w:color w:val="000000" w:themeColor="text1"/>
                <w:sz w:val="22"/>
                <w:szCs w:val="22"/>
              </w:rPr>
            </w:pPr>
          </w:p>
        </w:tc>
      </w:tr>
      <w:tr w:rsidR="00712032">
        <w:tc>
          <w:tcPr>
            <w:tcW w:w="1101"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5</w:t>
            </w:r>
          </w:p>
        </w:tc>
        <w:tc>
          <w:tcPr>
            <w:tcW w:w="3118" w:type="dxa"/>
            <w:vAlign w:val="center"/>
          </w:tcPr>
          <w:p w:rsidR="00712032" w:rsidRDefault="00712032">
            <w:pPr>
              <w:spacing w:line="380" w:lineRule="exact"/>
              <w:rPr>
                <w:rFonts w:ascii="宋体" w:hAnsi="宋体" w:cs="仿宋"/>
                <w:color w:val="000000" w:themeColor="text1"/>
                <w:sz w:val="22"/>
                <w:szCs w:val="22"/>
              </w:rPr>
            </w:pPr>
          </w:p>
        </w:tc>
        <w:tc>
          <w:tcPr>
            <w:tcW w:w="2484" w:type="dxa"/>
            <w:vAlign w:val="center"/>
          </w:tcPr>
          <w:p w:rsidR="00712032" w:rsidRDefault="00712032">
            <w:pPr>
              <w:spacing w:line="380" w:lineRule="exact"/>
              <w:rPr>
                <w:rFonts w:ascii="宋体" w:hAnsi="宋体" w:cs="仿宋"/>
                <w:color w:val="000000" w:themeColor="text1"/>
                <w:sz w:val="22"/>
                <w:szCs w:val="22"/>
              </w:rPr>
            </w:pPr>
          </w:p>
        </w:tc>
        <w:tc>
          <w:tcPr>
            <w:tcW w:w="1802" w:type="dxa"/>
            <w:vAlign w:val="center"/>
          </w:tcPr>
          <w:p w:rsidR="00712032" w:rsidRDefault="00712032">
            <w:pPr>
              <w:spacing w:line="380" w:lineRule="exact"/>
              <w:rPr>
                <w:rFonts w:ascii="宋体" w:hAnsi="宋体" w:cs="仿宋"/>
                <w:color w:val="000000" w:themeColor="text1"/>
                <w:sz w:val="22"/>
                <w:szCs w:val="22"/>
              </w:rPr>
            </w:pPr>
          </w:p>
        </w:tc>
      </w:tr>
      <w:tr w:rsidR="00712032">
        <w:tc>
          <w:tcPr>
            <w:tcW w:w="1101" w:type="dxa"/>
            <w:vAlign w:val="center"/>
          </w:tcPr>
          <w:p w:rsidR="00712032" w:rsidRDefault="00652712">
            <w:pPr>
              <w:spacing w:line="380" w:lineRule="exact"/>
              <w:jc w:val="center"/>
              <w:rPr>
                <w:rFonts w:ascii="宋体" w:hAnsi="宋体" w:cs="仿宋"/>
                <w:color w:val="000000" w:themeColor="text1"/>
                <w:sz w:val="22"/>
                <w:szCs w:val="22"/>
              </w:rPr>
            </w:pPr>
            <w:r>
              <w:rPr>
                <w:rFonts w:ascii="宋体" w:hAnsi="宋体" w:cs="仿宋" w:hint="eastAsia"/>
                <w:color w:val="000000" w:themeColor="text1"/>
                <w:sz w:val="22"/>
                <w:szCs w:val="22"/>
              </w:rPr>
              <w:t>…</w:t>
            </w:r>
          </w:p>
        </w:tc>
        <w:tc>
          <w:tcPr>
            <w:tcW w:w="3118" w:type="dxa"/>
            <w:vAlign w:val="center"/>
          </w:tcPr>
          <w:p w:rsidR="00712032" w:rsidRDefault="00712032">
            <w:pPr>
              <w:spacing w:line="380" w:lineRule="exact"/>
              <w:rPr>
                <w:rFonts w:ascii="宋体" w:hAnsi="宋体" w:cs="仿宋"/>
                <w:color w:val="000000" w:themeColor="text1"/>
                <w:sz w:val="22"/>
                <w:szCs w:val="22"/>
              </w:rPr>
            </w:pPr>
          </w:p>
        </w:tc>
        <w:tc>
          <w:tcPr>
            <w:tcW w:w="2484" w:type="dxa"/>
            <w:vAlign w:val="center"/>
          </w:tcPr>
          <w:p w:rsidR="00712032" w:rsidRDefault="00712032">
            <w:pPr>
              <w:spacing w:line="380" w:lineRule="exact"/>
              <w:rPr>
                <w:rFonts w:ascii="宋体" w:hAnsi="宋体" w:cs="仿宋"/>
                <w:color w:val="000000" w:themeColor="text1"/>
                <w:sz w:val="22"/>
                <w:szCs w:val="22"/>
              </w:rPr>
            </w:pPr>
          </w:p>
        </w:tc>
        <w:tc>
          <w:tcPr>
            <w:tcW w:w="1802" w:type="dxa"/>
            <w:vAlign w:val="center"/>
          </w:tcPr>
          <w:p w:rsidR="00712032" w:rsidRDefault="00712032">
            <w:pPr>
              <w:spacing w:line="380" w:lineRule="exact"/>
              <w:rPr>
                <w:rFonts w:ascii="宋体" w:hAnsi="宋体" w:cs="仿宋"/>
                <w:color w:val="000000" w:themeColor="text1"/>
                <w:sz w:val="22"/>
                <w:szCs w:val="22"/>
              </w:rPr>
            </w:pPr>
          </w:p>
        </w:tc>
      </w:tr>
    </w:tbl>
    <w:p w:rsidR="00712032" w:rsidRDefault="00652712">
      <w:pPr>
        <w:spacing w:line="380" w:lineRule="exact"/>
        <w:ind w:firstLineChars="200" w:firstLine="440"/>
        <w:rPr>
          <w:rFonts w:ascii="宋体" w:hAnsi="宋体" w:cs="仿宋"/>
          <w:color w:val="000000" w:themeColor="text1"/>
          <w:sz w:val="22"/>
          <w:szCs w:val="22"/>
        </w:rPr>
      </w:pPr>
      <w:r>
        <w:rPr>
          <w:rFonts w:ascii="宋体" w:hAnsi="宋体" w:cs="仿宋" w:hint="eastAsia"/>
          <w:color w:val="000000" w:themeColor="text1"/>
          <w:sz w:val="22"/>
          <w:szCs w:val="22"/>
        </w:rPr>
        <w:t>为方便评审，请响应人按照评分标准内容，按序填写此表。</w:t>
      </w:r>
    </w:p>
    <w:p w:rsidR="00712032" w:rsidRDefault="00712032">
      <w:pPr>
        <w:spacing w:line="380" w:lineRule="exact"/>
        <w:jc w:val="center"/>
        <w:rPr>
          <w:rFonts w:ascii="宋体" w:hAnsi="宋体" w:cs="仿宋"/>
          <w:b/>
          <w:bCs/>
          <w:color w:val="000000" w:themeColor="text1"/>
          <w:sz w:val="22"/>
          <w:szCs w:val="22"/>
        </w:rPr>
      </w:pPr>
    </w:p>
    <w:p w:rsidR="00712032" w:rsidRDefault="00712032">
      <w:pPr>
        <w:spacing w:line="380" w:lineRule="exact"/>
        <w:jc w:val="center"/>
        <w:rPr>
          <w:rFonts w:ascii="宋体" w:hAnsi="宋体" w:cs="仿宋"/>
          <w:b/>
          <w:bCs/>
          <w:color w:val="000000" w:themeColor="text1"/>
          <w:sz w:val="22"/>
          <w:szCs w:val="22"/>
        </w:rPr>
      </w:pPr>
    </w:p>
    <w:p w:rsidR="00712032" w:rsidRDefault="00712032">
      <w:pPr>
        <w:spacing w:line="380" w:lineRule="exact"/>
        <w:jc w:val="center"/>
        <w:rPr>
          <w:rFonts w:ascii="宋体" w:hAnsi="宋体" w:cs="仿宋"/>
          <w:b/>
          <w:bCs/>
          <w:color w:val="000000" w:themeColor="text1"/>
          <w:sz w:val="22"/>
          <w:szCs w:val="22"/>
        </w:rPr>
      </w:pPr>
    </w:p>
    <w:p w:rsidR="00712032" w:rsidRDefault="00712032">
      <w:pPr>
        <w:spacing w:line="380" w:lineRule="exact"/>
        <w:jc w:val="center"/>
        <w:rPr>
          <w:rFonts w:ascii="宋体" w:hAnsi="宋体" w:cs="仿宋"/>
          <w:b/>
          <w:bCs/>
          <w:color w:val="000000" w:themeColor="text1"/>
          <w:sz w:val="22"/>
          <w:szCs w:val="22"/>
        </w:rPr>
      </w:pPr>
    </w:p>
    <w:p w:rsidR="00712032" w:rsidRDefault="00712032">
      <w:pPr>
        <w:spacing w:line="380" w:lineRule="exact"/>
        <w:jc w:val="center"/>
        <w:rPr>
          <w:rFonts w:ascii="宋体" w:hAnsi="宋体" w:cs="仿宋"/>
          <w:b/>
          <w:bCs/>
          <w:color w:val="000000" w:themeColor="text1"/>
          <w:sz w:val="22"/>
          <w:szCs w:val="22"/>
        </w:rPr>
      </w:pPr>
    </w:p>
    <w:p w:rsidR="00712032" w:rsidRDefault="00712032">
      <w:pPr>
        <w:spacing w:line="380" w:lineRule="exact"/>
        <w:jc w:val="center"/>
        <w:rPr>
          <w:rFonts w:ascii="宋体" w:hAnsi="宋体" w:cs="仿宋"/>
          <w:b/>
          <w:bCs/>
          <w:color w:val="000000" w:themeColor="text1"/>
          <w:sz w:val="22"/>
          <w:szCs w:val="22"/>
        </w:rPr>
      </w:pPr>
    </w:p>
    <w:p w:rsidR="00712032" w:rsidRDefault="00712032">
      <w:pPr>
        <w:spacing w:line="380" w:lineRule="exact"/>
        <w:jc w:val="center"/>
        <w:rPr>
          <w:rFonts w:ascii="宋体" w:hAnsi="宋体" w:cs="仿宋"/>
          <w:b/>
          <w:bCs/>
          <w:color w:val="000000" w:themeColor="text1"/>
          <w:sz w:val="22"/>
          <w:szCs w:val="22"/>
        </w:rPr>
      </w:pPr>
    </w:p>
    <w:p w:rsidR="00712032" w:rsidRDefault="00712032">
      <w:pPr>
        <w:spacing w:line="380" w:lineRule="exact"/>
        <w:jc w:val="center"/>
        <w:rPr>
          <w:rFonts w:ascii="宋体" w:hAnsi="宋体" w:cs="仿宋"/>
          <w:b/>
          <w:bCs/>
          <w:color w:val="000000" w:themeColor="text1"/>
          <w:sz w:val="22"/>
          <w:szCs w:val="22"/>
        </w:rPr>
      </w:pPr>
    </w:p>
    <w:p w:rsidR="00712032" w:rsidRDefault="00712032">
      <w:pPr>
        <w:spacing w:line="380" w:lineRule="exact"/>
        <w:jc w:val="center"/>
        <w:rPr>
          <w:rFonts w:ascii="宋体" w:hAnsi="宋体" w:cs="仿宋"/>
          <w:b/>
          <w:bCs/>
          <w:color w:val="000000" w:themeColor="text1"/>
          <w:sz w:val="22"/>
          <w:szCs w:val="22"/>
        </w:rPr>
      </w:pPr>
    </w:p>
    <w:p w:rsidR="00712032" w:rsidRDefault="00712032" w:rsidP="00103311">
      <w:pPr>
        <w:pStyle w:val="a7"/>
      </w:pPr>
    </w:p>
    <w:p w:rsidR="00712032" w:rsidRDefault="00712032">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pPr>
        <w:pStyle w:val="a6"/>
        <w:spacing w:line="380" w:lineRule="exact"/>
        <w:ind w:firstLine="442"/>
        <w:rPr>
          <w:rFonts w:ascii="宋体" w:hAnsi="宋体" w:cs="仿宋"/>
          <w:b/>
          <w:bCs/>
          <w:color w:val="000000" w:themeColor="text1"/>
          <w:sz w:val="22"/>
          <w:szCs w:val="22"/>
        </w:rPr>
      </w:pPr>
    </w:p>
    <w:p w:rsidR="00103311" w:rsidRDefault="00103311" w:rsidP="00103311">
      <w:pPr>
        <w:pStyle w:val="a6"/>
        <w:spacing w:line="380" w:lineRule="exact"/>
        <w:ind w:leftChars="0" w:left="0"/>
        <w:rPr>
          <w:rFonts w:ascii="宋体" w:hAnsi="宋体" w:cs="仿宋"/>
          <w:b/>
          <w:bCs/>
          <w:color w:val="000000" w:themeColor="text1"/>
          <w:sz w:val="22"/>
          <w:szCs w:val="22"/>
        </w:rPr>
      </w:pPr>
      <w:r>
        <w:rPr>
          <w:rFonts w:ascii="宋体" w:hAnsi="宋体" w:cs="仿宋" w:hint="eastAsia"/>
          <w:b/>
          <w:bCs/>
          <w:color w:val="000000" w:themeColor="text1"/>
          <w:sz w:val="22"/>
          <w:szCs w:val="22"/>
        </w:rPr>
        <w:lastRenderedPageBreak/>
        <w:t>附件13、评分细则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652"/>
        <w:gridCol w:w="6721"/>
      </w:tblGrid>
      <w:tr w:rsidR="00103311" w:rsidRPr="00850EB4" w:rsidTr="00FE7954">
        <w:trPr>
          <w:trHeight w:val="834"/>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评审因素</w:t>
            </w:r>
          </w:p>
        </w:tc>
        <w:tc>
          <w:tcPr>
            <w:tcW w:w="709"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分值</w:t>
            </w:r>
          </w:p>
        </w:tc>
        <w:tc>
          <w:tcPr>
            <w:tcW w:w="7570" w:type="dxa"/>
            <w:noWrap/>
            <w:vAlign w:val="center"/>
          </w:tcPr>
          <w:p w:rsidR="00103311" w:rsidRPr="006C4D78" w:rsidRDefault="00103311" w:rsidP="00FE7954">
            <w:pPr>
              <w:pStyle w:val="af1"/>
              <w:spacing w:line="240" w:lineRule="auto"/>
              <w:ind w:firstLine="458"/>
              <w:rPr>
                <w:rFonts w:ascii="宋体" w:eastAsia="宋体" w:hAnsi="宋体"/>
                <w:spacing w:val="-6"/>
              </w:rPr>
            </w:pPr>
            <w:r w:rsidRPr="006C4D78">
              <w:rPr>
                <w:rFonts w:ascii="宋体" w:eastAsia="宋体" w:hAnsi="宋体"/>
                <w:spacing w:val="-6"/>
              </w:rPr>
              <w:t>评分细则</w:t>
            </w:r>
          </w:p>
        </w:tc>
      </w:tr>
      <w:tr w:rsidR="00103311" w:rsidRPr="00850EB4" w:rsidTr="00FE7954">
        <w:trPr>
          <w:trHeight w:val="713"/>
          <w:jc w:val="center"/>
        </w:trPr>
        <w:tc>
          <w:tcPr>
            <w:tcW w:w="9550" w:type="dxa"/>
            <w:gridSpan w:val="3"/>
            <w:noWrap/>
            <w:vAlign w:val="center"/>
          </w:tcPr>
          <w:p w:rsidR="00103311" w:rsidRPr="00680A25" w:rsidRDefault="00103311" w:rsidP="00FE7954">
            <w:pPr>
              <w:pStyle w:val="af1"/>
              <w:spacing w:line="240" w:lineRule="auto"/>
              <w:ind w:firstLine="458"/>
              <w:rPr>
                <w:rFonts w:ascii="宋体" w:eastAsia="宋体" w:hAnsi="宋体"/>
                <w:b/>
                <w:spacing w:val="-6"/>
              </w:rPr>
            </w:pPr>
            <w:r w:rsidRPr="00680A25">
              <w:rPr>
                <w:rFonts w:ascii="宋体" w:eastAsia="宋体" w:hAnsi="宋体"/>
                <w:b/>
                <w:bCs/>
                <w:spacing w:val="-6"/>
                <w:kern w:val="2"/>
              </w:rPr>
              <w:t>价格分 （</w:t>
            </w:r>
            <w:r w:rsidRPr="00680A25">
              <w:rPr>
                <w:rFonts w:ascii="宋体" w:eastAsia="宋体" w:hAnsi="宋体" w:hint="eastAsia"/>
                <w:b/>
                <w:bCs/>
                <w:spacing w:val="-6"/>
                <w:kern w:val="2"/>
              </w:rPr>
              <w:t>20</w:t>
            </w:r>
            <w:r w:rsidRPr="00680A25">
              <w:rPr>
                <w:rFonts w:ascii="宋体" w:eastAsia="宋体" w:hAnsi="宋体"/>
                <w:b/>
                <w:bCs/>
                <w:spacing w:val="-6"/>
                <w:kern w:val="2"/>
              </w:rPr>
              <w:t>分）</w:t>
            </w:r>
          </w:p>
        </w:tc>
      </w:tr>
      <w:tr w:rsidR="00103311" w:rsidRPr="00850EB4" w:rsidTr="00FE7954">
        <w:trPr>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103311" w:rsidRPr="006C4D78" w:rsidRDefault="00103311" w:rsidP="00FE7954">
            <w:pPr>
              <w:pStyle w:val="a6"/>
              <w:jc w:val="center"/>
              <w:rPr>
                <w:rFonts w:ascii="宋体" w:hAnsi="宋体" w:cs="宋体"/>
                <w:spacing w:val="-6"/>
                <w:sz w:val="24"/>
              </w:rPr>
            </w:pPr>
            <w:r w:rsidRPr="006C4D78">
              <w:rPr>
                <w:rFonts w:ascii="宋体" w:hAnsi="宋体" w:cs="宋体" w:hint="eastAsia"/>
                <w:spacing w:val="-6"/>
                <w:sz w:val="24"/>
              </w:rPr>
              <w:t>投标报价</w:t>
            </w:r>
          </w:p>
        </w:tc>
        <w:tc>
          <w:tcPr>
            <w:tcW w:w="709" w:type="dxa"/>
            <w:tcBorders>
              <w:top w:val="single" w:sz="4" w:space="0" w:color="auto"/>
              <w:left w:val="single" w:sz="4" w:space="0" w:color="auto"/>
              <w:bottom w:val="single" w:sz="4" w:space="0" w:color="auto"/>
              <w:right w:val="single" w:sz="4" w:space="0" w:color="auto"/>
            </w:tcBorders>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20</w:t>
            </w:r>
          </w:p>
        </w:tc>
        <w:tc>
          <w:tcPr>
            <w:tcW w:w="7570" w:type="dxa"/>
            <w:tcBorders>
              <w:top w:val="single" w:sz="4" w:space="0" w:color="auto"/>
              <w:left w:val="single" w:sz="4" w:space="0" w:color="auto"/>
              <w:bottom w:val="single" w:sz="4" w:space="0" w:color="auto"/>
              <w:right w:val="single" w:sz="4" w:space="0" w:color="auto"/>
            </w:tcBorders>
            <w:noWrap/>
            <w:vAlign w:val="center"/>
          </w:tcPr>
          <w:p w:rsidR="00103311" w:rsidRPr="006C4D78" w:rsidRDefault="00103311" w:rsidP="00FE7954">
            <w:pPr>
              <w:pStyle w:val="a6"/>
              <w:ind w:leftChars="0" w:left="0"/>
              <w:jc w:val="left"/>
              <w:rPr>
                <w:rFonts w:ascii="宋体" w:hAnsi="宋体" w:cs="宋体"/>
                <w:sz w:val="24"/>
              </w:rPr>
            </w:pPr>
            <w:r w:rsidRPr="006C4D78">
              <w:rPr>
                <w:rFonts w:ascii="宋体" w:hAnsi="宋体" w:cs="宋体" w:hint="eastAsia"/>
                <w:sz w:val="24"/>
              </w:rPr>
              <w:t>价格分计算，满足招标文件要求且投标价格最低的投标报价为评标基准价，其他投标单位的价格</w:t>
            </w:r>
            <w:proofErr w:type="gramStart"/>
            <w:r w:rsidRPr="006C4D78">
              <w:rPr>
                <w:rFonts w:ascii="宋体" w:hAnsi="宋体" w:cs="宋体" w:hint="eastAsia"/>
                <w:sz w:val="24"/>
              </w:rPr>
              <w:t>分按照</w:t>
            </w:r>
            <w:proofErr w:type="gramEnd"/>
            <w:r w:rsidRPr="006C4D78">
              <w:rPr>
                <w:rFonts w:ascii="宋体" w:hAnsi="宋体" w:cs="宋体" w:hint="eastAsia"/>
                <w:sz w:val="24"/>
              </w:rPr>
              <w:t>下列公式计算：</w:t>
            </w:r>
          </w:p>
          <w:p w:rsidR="00103311" w:rsidRPr="006C4D78" w:rsidRDefault="00103311" w:rsidP="00FE7954">
            <w:pPr>
              <w:jc w:val="left"/>
              <w:rPr>
                <w:rFonts w:ascii="宋体" w:hAnsi="宋体" w:cs="宋体"/>
                <w:sz w:val="24"/>
              </w:rPr>
            </w:pPr>
            <w:r w:rsidRPr="006C4D78">
              <w:rPr>
                <w:rFonts w:ascii="宋体" w:hAnsi="宋体" w:cs="宋体" w:hint="eastAsia"/>
                <w:sz w:val="24"/>
              </w:rPr>
              <w:t>价格分=（评标基准价/投标报价）×20%×100</w:t>
            </w:r>
          </w:p>
          <w:p w:rsidR="00103311" w:rsidRPr="006C4D78" w:rsidRDefault="00103311" w:rsidP="00FE7954">
            <w:pPr>
              <w:pStyle w:val="Af2"/>
              <w:jc w:val="left"/>
              <w:rPr>
                <w:rFonts w:ascii="宋体" w:eastAsia="宋体" w:hAnsi="宋体" w:cs="宋体"/>
                <w:color w:val="auto"/>
                <w:sz w:val="24"/>
                <w:szCs w:val="24"/>
                <w:lang w:val="zh-CN"/>
              </w:rPr>
            </w:pPr>
            <w:r w:rsidRPr="006C4D78">
              <w:rPr>
                <w:rFonts w:ascii="宋体" w:eastAsia="宋体" w:hAnsi="宋体" w:cs="宋体" w:hint="eastAsia"/>
                <w:color w:val="auto"/>
                <w:sz w:val="24"/>
                <w:szCs w:val="24"/>
                <w:lang w:val="zh-CN"/>
              </w:rPr>
              <w:t>注：投标人的</w:t>
            </w:r>
            <w:r w:rsidRPr="006C4D78">
              <w:rPr>
                <w:rFonts w:ascii="宋体" w:eastAsia="宋体" w:hAnsi="宋体" w:cs="宋体" w:hint="eastAsia"/>
                <w:color w:val="auto"/>
                <w:sz w:val="24"/>
                <w:szCs w:val="24"/>
              </w:rPr>
              <w:t>投标</w:t>
            </w:r>
            <w:r w:rsidRPr="006C4D78">
              <w:rPr>
                <w:rFonts w:ascii="宋体" w:eastAsia="宋体" w:hAnsi="宋体" w:cs="宋体" w:hint="eastAsia"/>
                <w:color w:val="auto"/>
                <w:sz w:val="24"/>
                <w:szCs w:val="24"/>
                <w:lang w:val="zh-CN"/>
              </w:rPr>
              <w:t>报价超过</w:t>
            </w:r>
            <w:r w:rsidRPr="006C4D78">
              <w:rPr>
                <w:rFonts w:ascii="宋体" w:eastAsia="宋体" w:hAnsi="宋体" w:cs="宋体" w:hint="eastAsia"/>
                <w:color w:val="auto"/>
                <w:sz w:val="24"/>
                <w:szCs w:val="24"/>
              </w:rPr>
              <w:t>预算金额或</w:t>
            </w:r>
            <w:r w:rsidRPr="006C4D78">
              <w:rPr>
                <w:rFonts w:ascii="宋体" w:eastAsia="宋体" w:hAnsi="宋体" w:cs="宋体" w:hint="eastAsia"/>
                <w:color w:val="auto"/>
                <w:sz w:val="24"/>
                <w:szCs w:val="24"/>
                <w:lang w:val="zh-CN"/>
              </w:rPr>
              <w:t>最高限价（不含</w:t>
            </w:r>
            <w:r w:rsidRPr="006C4D78">
              <w:rPr>
                <w:rFonts w:ascii="宋体" w:eastAsia="宋体" w:hAnsi="宋体" w:cs="宋体" w:hint="eastAsia"/>
                <w:color w:val="auto"/>
                <w:sz w:val="24"/>
                <w:szCs w:val="24"/>
              </w:rPr>
              <w:t>本数</w:t>
            </w:r>
            <w:r w:rsidRPr="006C4D78">
              <w:rPr>
                <w:rFonts w:ascii="宋体" w:eastAsia="宋体" w:hAnsi="宋体" w:cs="宋体" w:hint="eastAsia"/>
                <w:color w:val="auto"/>
                <w:sz w:val="24"/>
                <w:szCs w:val="24"/>
                <w:lang w:val="zh-CN"/>
              </w:rPr>
              <w:t>）的为无效报价。</w:t>
            </w:r>
          </w:p>
          <w:p w:rsidR="00103311" w:rsidRPr="006C4D78" w:rsidRDefault="00103311" w:rsidP="00FE7954">
            <w:pPr>
              <w:pStyle w:val="Af2"/>
              <w:jc w:val="left"/>
              <w:rPr>
                <w:rFonts w:ascii="宋体" w:eastAsia="宋体" w:hAnsi="宋体" w:cs="宋体"/>
                <w:color w:val="auto"/>
                <w:spacing w:val="-6"/>
                <w:sz w:val="24"/>
                <w:szCs w:val="24"/>
              </w:rPr>
            </w:pPr>
            <w:r w:rsidRPr="006C4D78">
              <w:rPr>
                <w:rFonts w:ascii="宋体" w:eastAsia="宋体" w:hAnsi="宋体" w:cs="宋体" w:hint="eastAsia"/>
                <w:bCs/>
                <w:color w:val="auto"/>
                <w:sz w:val="24"/>
                <w:szCs w:val="24"/>
              </w:rPr>
              <w:t>本项目根据《政府采购促进中小企业发展暂行办法》（财库【2011】181号）规定，对小型和微型企业的价格给予6%的扣除，用扣除后的价格参与评审。监狱企业视同小型、微型企业。投标报价得分=(评标基准价／投标报价*94%)×20。</w:t>
            </w:r>
          </w:p>
        </w:tc>
      </w:tr>
      <w:tr w:rsidR="00103311" w:rsidRPr="00850EB4" w:rsidTr="00FE7954">
        <w:trPr>
          <w:trHeight w:val="630"/>
          <w:jc w:val="center"/>
        </w:trPr>
        <w:tc>
          <w:tcPr>
            <w:tcW w:w="9550" w:type="dxa"/>
            <w:gridSpan w:val="3"/>
            <w:noWrap/>
            <w:vAlign w:val="center"/>
          </w:tcPr>
          <w:p w:rsidR="00103311" w:rsidRPr="00680A25" w:rsidRDefault="00103311" w:rsidP="00FE7954">
            <w:pPr>
              <w:pStyle w:val="af1"/>
              <w:spacing w:line="240" w:lineRule="auto"/>
              <w:ind w:firstLine="458"/>
              <w:rPr>
                <w:rFonts w:ascii="宋体" w:eastAsia="宋体" w:hAnsi="宋体"/>
                <w:b/>
                <w:spacing w:val="-6"/>
              </w:rPr>
            </w:pPr>
            <w:r w:rsidRPr="00680A25">
              <w:rPr>
                <w:rFonts w:ascii="宋体" w:eastAsia="宋体" w:hAnsi="宋体"/>
                <w:b/>
                <w:spacing w:val="-6"/>
              </w:rPr>
              <w:t>商务分 （</w:t>
            </w:r>
            <w:r w:rsidRPr="00680A25">
              <w:rPr>
                <w:rFonts w:ascii="宋体" w:eastAsia="宋体" w:hAnsi="宋体" w:hint="eastAsia"/>
                <w:b/>
                <w:spacing w:val="-6"/>
              </w:rPr>
              <w:t>1</w:t>
            </w:r>
            <w:r w:rsidRPr="00680A25">
              <w:rPr>
                <w:rFonts w:ascii="宋体" w:eastAsia="宋体" w:hAnsi="宋体"/>
                <w:b/>
                <w:spacing w:val="-6"/>
              </w:rPr>
              <w:t>2分）</w:t>
            </w:r>
          </w:p>
        </w:tc>
      </w:tr>
      <w:tr w:rsidR="00103311" w:rsidRPr="00850EB4" w:rsidTr="00FE7954">
        <w:trPr>
          <w:trHeight w:val="1010"/>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业绩</w:t>
            </w:r>
          </w:p>
        </w:tc>
        <w:tc>
          <w:tcPr>
            <w:tcW w:w="709"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3</w:t>
            </w:r>
          </w:p>
        </w:tc>
        <w:tc>
          <w:tcPr>
            <w:tcW w:w="7570" w:type="dxa"/>
            <w:noWrap/>
            <w:vAlign w:val="center"/>
          </w:tcPr>
          <w:p w:rsidR="00103311" w:rsidRPr="006C4D78" w:rsidRDefault="00103311" w:rsidP="00FE7954">
            <w:pPr>
              <w:jc w:val="left"/>
              <w:rPr>
                <w:rFonts w:ascii="宋体" w:hAnsi="宋体"/>
                <w:spacing w:val="-6"/>
                <w:sz w:val="24"/>
              </w:rPr>
            </w:pPr>
            <w:r w:rsidRPr="006C4D78">
              <w:rPr>
                <w:rFonts w:ascii="宋体" w:hAnsi="宋体" w:hint="eastAsia"/>
                <w:spacing w:val="-6"/>
                <w:sz w:val="24"/>
              </w:rPr>
              <w:t>投标人自</w:t>
            </w:r>
            <w:r>
              <w:rPr>
                <w:rFonts w:ascii="宋体" w:hAnsi="宋体" w:hint="eastAsia"/>
                <w:spacing w:val="-6"/>
                <w:sz w:val="24"/>
              </w:rPr>
              <w:t>2020</w:t>
            </w:r>
            <w:r w:rsidRPr="006C4D78">
              <w:rPr>
                <w:rFonts w:ascii="宋体" w:hAnsi="宋体" w:hint="eastAsia"/>
                <w:spacing w:val="-6"/>
                <w:sz w:val="24"/>
              </w:rPr>
              <w:t>年1月份以来类似的业绩，每个有效业绩得1分，最高得3分；（以合同签订时间为准，需提供合同复印件及并加盖公章</w:t>
            </w:r>
            <w:r w:rsidRPr="006C4D78">
              <w:rPr>
                <w:rFonts w:ascii="宋体" w:hAnsi="宋体"/>
                <w:spacing w:val="-6"/>
                <w:sz w:val="24"/>
              </w:rPr>
              <w:t>）</w:t>
            </w:r>
          </w:p>
        </w:tc>
      </w:tr>
      <w:tr w:rsidR="00103311" w:rsidRPr="00850EB4" w:rsidTr="00FE7954">
        <w:trPr>
          <w:trHeight w:val="910"/>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企业资质</w:t>
            </w:r>
          </w:p>
        </w:tc>
        <w:tc>
          <w:tcPr>
            <w:tcW w:w="709"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8</w:t>
            </w:r>
          </w:p>
        </w:tc>
        <w:tc>
          <w:tcPr>
            <w:tcW w:w="7570" w:type="dxa"/>
            <w:noWrap/>
            <w:vAlign w:val="center"/>
          </w:tcPr>
          <w:p w:rsidR="00103311" w:rsidRPr="006C4D78" w:rsidRDefault="00103311" w:rsidP="00FE7954">
            <w:pPr>
              <w:jc w:val="left"/>
              <w:rPr>
                <w:rFonts w:ascii="宋体" w:hAnsi="宋体"/>
                <w:spacing w:val="-6"/>
                <w:sz w:val="24"/>
              </w:rPr>
            </w:pPr>
            <w:r w:rsidRPr="006C4D78">
              <w:rPr>
                <w:rFonts w:ascii="宋体" w:hAnsi="宋体" w:hint="eastAsia"/>
                <w:sz w:val="24"/>
              </w:rPr>
              <w:t>1</w:t>
            </w:r>
            <w:r w:rsidRPr="006C4D78">
              <w:rPr>
                <w:rFonts w:ascii="宋体" w:hAnsi="宋体" w:hint="eastAsia"/>
                <w:spacing w:val="-6"/>
                <w:sz w:val="24"/>
              </w:rPr>
              <w:t>.所投软件具有国家版权局认证的软件著作权登记证书的，每提供得1分；</w:t>
            </w:r>
          </w:p>
          <w:p w:rsidR="00103311" w:rsidRPr="006C4D78" w:rsidRDefault="00103311" w:rsidP="00FE7954">
            <w:pPr>
              <w:jc w:val="left"/>
              <w:rPr>
                <w:rFonts w:ascii="宋体" w:hAnsi="宋体"/>
                <w:spacing w:val="-6"/>
                <w:sz w:val="24"/>
              </w:rPr>
            </w:pPr>
            <w:r w:rsidRPr="006C4D78">
              <w:rPr>
                <w:rFonts w:ascii="宋体" w:hAnsi="宋体" w:hint="eastAsia"/>
                <w:spacing w:val="-6"/>
                <w:sz w:val="24"/>
              </w:rPr>
              <w:t>2.所投软件能够提供第三方机构的软件产品登记测试报告的，每提供得1分；</w:t>
            </w:r>
          </w:p>
          <w:p w:rsidR="00103311" w:rsidRPr="006C4D78" w:rsidRDefault="00103311" w:rsidP="00FE7954">
            <w:pPr>
              <w:jc w:val="left"/>
              <w:rPr>
                <w:rFonts w:ascii="宋体" w:hAnsi="宋体"/>
                <w:spacing w:val="-6"/>
                <w:sz w:val="24"/>
              </w:rPr>
            </w:pPr>
            <w:r w:rsidRPr="006C4D78">
              <w:rPr>
                <w:rFonts w:ascii="宋体" w:hAnsi="宋体" w:hint="eastAsia"/>
                <w:spacing w:val="-6"/>
                <w:sz w:val="24"/>
              </w:rPr>
              <w:t>3.软件制造商具有有效期内的信用等级证书（政府部门或银行或有资质的第三方信用评级单位），AAA或同等级的得1分，AA或同等级的得0.5分；</w:t>
            </w:r>
          </w:p>
          <w:p w:rsidR="00103311" w:rsidRPr="006C4D78" w:rsidRDefault="00103311" w:rsidP="00FE7954">
            <w:pPr>
              <w:jc w:val="left"/>
              <w:rPr>
                <w:rFonts w:ascii="宋体" w:hAnsi="宋体"/>
                <w:spacing w:val="-6"/>
                <w:sz w:val="24"/>
              </w:rPr>
            </w:pPr>
            <w:r w:rsidRPr="006C4D78">
              <w:rPr>
                <w:rFonts w:ascii="宋体" w:hAnsi="宋体" w:hint="eastAsia"/>
                <w:spacing w:val="-6"/>
                <w:sz w:val="24"/>
              </w:rPr>
              <w:t>4.软件制造商所提供的软件能够具有配套正式出版的精品教材的得1分；</w:t>
            </w:r>
          </w:p>
          <w:p w:rsidR="00103311" w:rsidRPr="006C4D78" w:rsidRDefault="00103311" w:rsidP="00FE7954">
            <w:pPr>
              <w:jc w:val="left"/>
              <w:rPr>
                <w:rFonts w:ascii="宋体" w:hAnsi="宋体"/>
                <w:spacing w:val="-6"/>
                <w:sz w:val="24"/>
              </w:rPr>
            </w:pPr>
            <w:r w:rsidRPr="006C4D78">
              <w:rPr>
                <w:rFonts w:ascii="宋体" w:hAnsi="宋体" w:hint="eastAsia"/>
                <w:spacing w:val="-6"/>
                <w:sz w:val="24"/>
              </w:rPr>
              <w:t>5.软件制造商参与教育部教学成果申报并获国家级教学成果奖的得2分；</w:t>
            </w:r>
          </w:p>
          <w:p w:rsidR="00103311" w:rsidRPr="006C4D78" w:rsidRDefault="00103311" w:rsidP="00FE7954">
            <w:pPr>
              <w:jc w:val="left"/>
              <w:rPr>
                <w:rFonts w:ascii="宋体" w:hAnsi="宋体"/>
                <w:sz w:val="24"/>
              </w:rPr>
            </w:pPr>
            <w:r w:rsidRPr="006C4D78">
              <w:rPr>
                <w:rFonts w:ascii="宋体" w:hAnsi="宋体" w:hint="eastAsia"/>
                <w:spacing w:val="-6"/>
                <w:sz w:val="24"/>
              </w:rPr>
              <w:t>6</w:t>
            </w:r>
            <w:r w:rsidRPr="006C4D78">
              <w:rPr>
                <w:rFonts w:ascii="宋体" w:hAnsi="宋体"/>
                <w:spacing w:val="-6"/>
                <w:sz w:val="24"/>
              </w:rPr>
              <w:t>.</w:t>
            </w:r>
            <w:r w:rsidRPr="006C4D78">
              <w:rPr>
                <w:rFonts w:ascii="宋体" w:hAnsi="宋体"/>
                <w:sz w:val="24"/>
              </w:rPr>
              <w:t>软件制造商获得国家知识产权局专利局已授权发明专利的得2分</w:t>
            </w:r>
            <w:r w:rsidRPr="006C4D78">
              <w:rPr>
                <w:rFonts w:ascii="宋体" w:hAnsi="宋体" w:hint="eastAsia"/>
                <w:spacing w:val="-6"/>
                <w:sz w:val="24"/>
              </w:rPr>
              <w:t>。</w:t>
            </w:r>
          </w:p>
        </w:tc>
      </w:tr>
      <w:tr w:rsidR="00103311" w:rsidRPr="00850EB4" w:rsidTr="00FE7954">
        <w:trPr>
          <w:trHeight w:val="587"/>
          <w:jc w:val="center"/>
        </w:trPr>
        <w:tc>
          <w:tcPr>
            <w:tcW w:w="9550" w:type="dxa"/>
            <w:gridSpan w:val="3"/>
            <w:noWrap/>
            <w:vAlign w:val="center"/>
          </w:tcPr>
          <w:p w:rsidR="00103311" w:rsidRPr="00680A25" w:rsidRDefault="00103311" w:rsidP="00FE7954">
            <w:pPr>
              <w:pStyle w:val="a6"/>
              <w:jc w:val="center"/>
              <w:rPr>
                <w:rFonts w:ascii="宋体" w:hAnsi="宋体" w:cs="宋体"/>
                <w:b/>
                <w:spacing w:val="-6"/>
                <w:sz w:val="24"/>
              </w:rPr>
            </w:pPr>
            <w:r w:rsidRPr="00680A25">
              <w:rPr>
                <w:rFonts w:ascii="宋体" w:hAnsi="宋体" w:cs="宋体" w:hint="eastAsia"/>
                <w:b/>
                <w:spacing w:val="-6"/>
                <w:sz w:val="24"/>
              </w:rPr>
              <w:t>技术分 （6</w:t>
            </w:r>
            <w:r w:rsidRPr="00680A25">
              <w:rPr>
                <w:rFonts w:ascii="宋体" w:hAnsi="宋体" w:cs="宋体"/>
                <w:b/>
                <w:spacing w:val="-6"/>
                <w:sz w:val="24"/>
              </w:rPr>
              <w:t>8</w:t>
            </w:r>
            <w:r w:rsidRPr="00680A25">
              <w:rPr>
                <w:rFonts w:ascii="宋体" w:hAnsi="宋体" w:cs="宋体" w:hint="eastAsia"/>
                <w:b/>
                <w:spacing w:val="-6"/>
                <w:sz w:val="24"/>
              </w:rPr>
              <w:t>分）</w:t>
            </w:r>
          </w:p>
        </w:tc>
      </w:tr>
      <w:tr w:rsidR="00103311" w:rsidRPr="00850EB4" w:rsidTr="00FE7954">
        <w:trPr>
          <w:trHeight w:val="813"/>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综合实力</w:t>
            </w:r>
          </w:p>
        </w:tc>
        <w:tc>
          <w:tcPr>
            <w:tcW w:w="709" w:type="dxa"/>
            <w:noWrap/>
            <w:vAlign w:val="center"/>
          </w:tcPr>
          <w:p w:rsidR="00103311" w:rsidRPr="006C4D78" w:rsidRDefault="00103311" w:rsidP="00FE7954">
            <w:pPr>
              <w:jc w:val="center"/>
              <w:rPr>
                <w:rFonts w:ascii="宋体" w:hAnsi="宋体"/>
                <w:sz w:val="24"/>
              </w:rPr>
            </w:pPr>
            <w:r>
              <w:rPr>
                <w:rFonts w:ascii="宋体" w:hAnsi="宋体" w:hint="eastAsia"/>
                <w:sz w:val="24"/>
              </w:rPr>
              <w:t>5</w:t>
            </w:r>
          </w:p>
        </w:tc>
        <w:tc>
          <w:tcPr>
            <w:tcW w:w="7570" w:type="dxa"/>
            <w:noWrap/>
            <w:vAlign w:val="center"/>
          </w:tcPr>
          <w:p w:rsidR="00103311" w:rsidRPr="006C4D78" w:rsidRDefault="00103311" w:rsidP="00FE7954">
            <w:pPr>
              <w:jc w:val="left"/>
              <w:rPr>
                <w:rFonts w:ascii="宋体" w:hAnsi="宋体"/>
                <w:sz w:val="24"/>
              </w:rPr>
            </w:pPr>
            <w:r w:rsidRPr="006C4D78">
              <w:rPr>
                <w:rFonts w:ascii="宋体" w:hAnsi="宋体" w:cs="宋体" w:hint="eastAsia"/>
                <w:sz w:val="24"/>
              </w:rPr>
              <w:t>根据投标人提供的企业介绍、相关资质证书、产品配备情况、权威认证、市场形象等相关材料，对投标人在行业内综合实力等情况打分。</w:t>
            </w:r>
          </w:p>
        </w:tc>
      </w:tr>
      <w:tr w:rsidR="00103311" w:rsidRPr="00850EB4" w:rsidTr="00FE7954">
        <w:trPr>
          <w:trHeight w:val="1264"/>
          <w:jc w:val="center"/>
        </w:trPr>
        <w:tc>
          <w:tcPr>
            <w:tcW w:w="1271" w:type="dxa"/>
            <w:noWrap/>
            <w:vAlign w:val="center"/>
          </w:tcPr>
          <w:p w:rsidR="00103311" w:rsidRPr="006C4D78" w:rsidRDefault="00103311" w:rsidP="00FE7954">
            <w:pPr>
              <w:rPr>
                <w:rFonts w:ascii="宋体" w:hAnsi="宋体"/>
                <w:spacing w:val="-6"/>
                <w:sz w:val="24"/>
              </w:rPr>
            </w:pPr>
            <w:r w:rsidRPr="006C4D78">
              <w:rPr>
                <w:rFonts w:ascii="宋体" w:hAnsi="宋体" w:hint="eastAsia"/>
                <w:spacing w:val="-6"/>
                <w:sz w:val="24"/>
              </w:rPr>
              <w:t>技术参数</w:t>
            </w:r>
          </w:p>
        </w:tc>
        <w:tc>
          <w:tcPr>
            <w:tcW w:w="709" w:type="dxa"/>
            <w:noWrap/>
            <w:vAlign w:val="center"/>
          </w:tcPr>
          <w:p w:rsidR="00103311" w:rsidRPr="006C4D78" w:rsidRDefault="00103311" w:rsidP="00FE7954">
            <w:pPr>
              <w:ind w:firstLineChars="50" w:firstLine="120"/>
              <w:rPr>
                <w:rFonts w:ascii="宋体" w:hAnsi="宋体"/>
                <w:sz w:val="24"/>
              </w:rPr>
            </w:pPr>
            <w:r w:rsidRPr="006C4D78">
              <w:rPr>
                <w:rFonts w:ascii="宋体" w:hAnsi="宋体" w:hint="eastAsia"/>
                <w:sz w:val="24"/>
              </w:rPr>
              <w:t>38</w:t>
            </w:r>
          </w:p>
        </w:tc>
        <w:tc>
          <w:tcPr>
            <w:tcW w:w="7570" w:type="dxa"/>
            <w:noWrap/>
            <w:vAlign w:val="center"/>
          </w:tcPr>
          <w:p w:rsidR="00103311" w:rsidRPr="006C4D78" w:rsidRDefault="00103311" w:rsidP="00FE7954">
            <w:pPr>
              <w:jc w:val="left"/>
              <w:rPr>
                <w:rFonts w:ascii="宋体" w:hAnsi="宋体"/>
                <w:sz w:val="24"/>
              </w:rPr>
            </w:pPr>
            <w:r w:rsidRPr="006C4D78">
              <w:rPr>
                <w:rFonts w:ascii="宋体" w:hAnsi="宋体" w:hint="eastAsia"/>
                <w:sz w:val="24"/>
              </w:rPr>
              <w:t>供应商所投产品的功能要求、技术参数完全符合招标文件要求的得38分，标注“★”</w:t>
            </w:r>
            <w:proofErr w:type="gramStart"/>
            <w:r w:rsidRPr="006C4D78">
              <w:rPr>
                <w:rFonts w:ascii="宋体" w:hAnsi="宋体" w:hint="eastAsia"/>
                <w:sz w:val="24"/>
              </w:rPr>
              <w:t>项每负</w:t>
            </w:r>
            <w:proofErr w:type="gramEnd"/>
            <w:r w:rsidRPr="006C4D78">
              <w:rPr>
                <w:rFonts w:ascii="宋体" w:hAnsi="宋体" w:hint="eastAsia"/>
                <w:sz w:val="24"/>
              </w:rPr>
              <w:t>偏离一项扣2分，其他</w:t>
            </w:r>
            <w:proofErr w:type="gramStart"/>
            <w:r w:rsidRPr="006C4D78">
              <w:rPr>
                <w:rFonts w:ascii="宋体" w:hAnsi="宋体" w:hint="eastAsia"/>
                <w:sz w:val="24"/>
              </w:rPr>
              <w:t>项每负</w:t>
            </w:r>
            <w:proofErr w:type="gramEnd"/>
            <w:r w:rsidRPr="006C4D78">
              <w:rPr>
                <w:rFonts w:ascii="宋体" w:hAnsi="宋体" w:hint="eastAsia"/>
                <w:sz w:val="24"/>
              </w:rPr>
              <w:t>偏离一项扣1分，扣完为止。</w:t>
            </w:r>
          </w:p>
        </w:tc>
      </w:tr>
      <w:tr w:rsidR="00103311" w:rsidRPr="00850EB4" w:rsidTr="00FE7954">
        <w:trPr>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产品性能</w:t>
            </w:r>
          </w:p>
        </w:tc>
        <w:tc>
          <w:tcPr>
            <w:tcW w:w="709"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5</w:t>
            </w:r>
          </w:p>
        </w:tc>
        <w:tc>
          <w:tcPr>
            <w:tcW w:w="7570" w:type="dxa"/>
            <w:noWrap/>
            <w:vAlign w:val="center"/>
          </w:tcPr>
          <w:p w:rsidR="00103311" w:rsidRPr="006C4D78" w:rsidRDefault="00103311" w:rsidP="00FE7954">
            <w:pPr>
              <w:jc w:val="left"/>
              <w:rPr>
                <w:rFonts w:ascii="宋体" w:hAnsi="宋体"/>
                <w:sz w:val="24"/>
              </w:rPr>
            </w:pPr>
            <w:r w:rsidRPr="006C4D78">
              <w:rPr>
                <w:rFonts w:ascii="宋体" w:hAnsi="宋体" w:hint="eastAsia"/>
                <w:sz w:val="24"/>
              </w:rPr>
              <w:t>根据投标产品性能及质量优劣和技术规格响应度打分（对产品</w:t>
            </w:r>
            <w:r w:rsidRPr="006C4D78">
              <w:rPr>
                <w:rFonts w:ascii="宋体" w:hAnsi="宋体" w:hint="eastAsia"/>
                <w:sz w:val="24"/>
              </w:rPr>
              <w:lastRenderedPageBreak/>
              <w:t>的性能、先进性、市场使用程度、成熟度、可靠性、可扩展性、品牌知名度等内容进行评分）。</w:t>
            </w:r>
          </w:p>
        </w:tc>
      </w:tr>
      <w:tr w:rsidR="00103311" w:rsidRPr="00850EB4" w:rsidTr="00FE7954">
        <w:trPr>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lastRenderedPageBreak/>
              <w:t>实施方案</w:t>
            </w:r>
          </w:p>
        </w:tc>
        <w:tc>
          <w:tcPr>
            <w:tcW w:w="709"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5</w:t>
            </w:r>
          </w:p>
        </w:tc>
        <w:tc>
          <w:tcPr>
            <w:tcW w:w="7570" w:type="dxa"/>
            <w:noWrap/>
            <w:vAlign w:val="center"/>
          </w:tcPr>
          <w:p w:rsidR="00103311" w:rsidRPr="006C4D78" w:rsidRDefault="00103311" w:rsidP="00FE7954">
            <w:pPr>
              <w:pStyle w:val="TOC71"/>
              <w:wordWrap/>
              <w:ind w:left="0"/>
              <w:jc w:val="left"/>
              <w:rPr>
                <w:rFonts w:ascii="宋体" w:hAnsi="宋体"/>
                <w:sz w:val="24"/>
                <w:szCs w:val="24"/>
              </w:rPr>
            </w:pPr>
            <w:r w:rsidRPr="006C4D78">
              <w:rPr>
                <w:rFonts w:ascii="宋体" w:hAnsi="宋体" w:hint="eastAsia"/>
                <w:sz w:val="24"/>
                <w:szCs w:val="24"/>
              </w:rPr>
              <w:t>根据本项目特点制定的实施组织方案，包括项目实施组织安排、技术人员配备、主要设备工具配备等。按照实施安排的合理性，科学性，专业等级安装调试人员，技术工程师的配备（如有应详细列表说明），工具的完备程度等进行评分。</w:t>
            </w:r>
          </w:p>
        </w:tc>
      </w:tr>
      <w:tr w:rsidR="00103311" w:rsidRPr="00850EB4" w:rsidTr="00FE7954">
        <w:trPr>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售后服务</w:t>
            </w:r>
          </w:p>
        </w:tc>
        <w:tc>
          <w:tcPr>
            <w:tcW w:w="709"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5</w:t>
            </w:r>
          </w:p>
        </w:tc>
        <w:tc>
          <w:tcPr>
            <w:tcW w:w="7570" w:type="dxa"/>
            <w:noWrap/>
            <w:vAlign w:val="center"/>
          </w:tcPr>
          <w:p w:rsidR="00103311" w:rsidRPr="006C4D78" w:rsidRDefault="00103311" w:rsidP="00FE7954">
            <w:pPr>
              <w:jc w:val="left"/>
              <w:rPr>
                <w:rFonts w:ascii="宋体" w:hAnsi="宋体"/>
                <w:sz w:val="24"/>
              </w:rPr>
            </w:pPr>
            <w:proofErr w:type="gramStart"/>
            <w:r w:rsidRPr="006C4D78">
              <w:rPr>
                <w:rFonts w:ascii="宋体" w:hAnsi="宋体" w:hint="eastAsia"/>
                <w:sz w:val="24"/>
              </w:rPr>
              <w:t>据供应</w:t>
            </w:r>
            <w:proofErr w:type="gramEnd"/>
            <w:r w:rsidRPr="006C4D78">
              <w:rPr>
                <w:rFonts w:ascii="宋体" w:hAnsi="宋体" w:hint="eastAsia"/>
                <w:sz w:val="24"/>
              </w:rPr>
              <w:t>商及制造厂商提供的技术支持和售后服务方案（包括售后服务承诺和履约保证、售后服务具体内容、具体服务标准、人员配备）、故障处理效率、应急维修承诺的优劣评价。</w:t>
            </w:r>
          </w:p>
        </w:tc>
      </w:tr>
      <w:tr w:rsidR="00103311" w:rsidRPr="00850EB4" w:rsidTr="00FE7954">
        <w:trPr>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培训方案</w:t>
            </w:r>
          </w:p>
        </w:tc>
        <w:tc>
          <w:tcPr>
            <w:tcW w:w="709" w:type="dxa"/>
            <w:noWrap/>
            <w:vAlign w:val="center"/>
          </w:tcPr>
          <w:p w:rsidR="00103311" w:rsidRPr="006C4D78" w:rsidRDefault="00103311" w:rsidP="00FE7954">
            <w:pPr>
              <w:jc w:val="center"/>
              <w:rPr>
                <w:rFonts w:ascii="宋体" w:hAnsi="宋体"/>
                <w:spacing w:val="-6"/>
                <w:sz w:val="24"/>
              </w:rPr>
            </w:pPr>
            <w:r w:rsidRPr="006C4D78">
              <w:rPr>
                <w:rFonts w:ascii="宋体" w:hAnsi="宋体" w:hint="eastAsia"/>
                <w:spacing w:val="-6"/>
                <w:sz w:val="24"/>
              </w:rPr>
              <w:t>5</w:t>
            </w:r>
          </w:p>
        </w:tc>
        <w:tc>
          <w:tcPr>
            <w:tcW w:w="7570" w:type="dxa"/>
            <w:noWrap/>
            <w:vAlign w:val="center"/>
          </w:tcPr>
          <w:p w:rsidR="00103311" w:rsidRPr="006C4D78" w:rsidRDefault="00103311" w:rsidP="00FE7954">
            <w:pPr>
              <w:jc w:val="left"/>
              <w:rPr>
                <w:rFonts w:ascii="宋体" w:hAnsi="宋体"/>
                <w:sz w:val="24"/>
              </w:rPr>
            </w:pPr>
            <w:r w:rsidRPr="006C4D78">
              <w:rPr>
                <w:rFonts w:ascii="宋体" w:hAnsi="宋体" w:hint="eastAsia"/>
                <w:sz w:val="24"/>
              </w:rPr>
              <w:t>培训计划内容合理性、详细程度，培训范围，实施计划的针对性。提供针对此项目投标产品详细的培训计划，包含培训内容，课程，时间，地点，培训人数等情况。</w:t>
            </w:r>
          </w:p>
        </w:tc>
      </w:tr>
      <w:tr w:rsidR="00103311" w:rsidRPr="00850EB4" w:rsidTr="00FE7954">
        <w:trPr>
          <w:trHeight w:val="981"/>
          <w:jc w:val="center"/>
        </w:trPr>
        <w:tc>
          <w:tcPr>
            <w:tcW w:w="1271" w:type="dxa"/>
            <w:noWrap/>
            <w:vAlign w:val="center"/>
          </w:tcPr>
          <w:p w:rsidR="00103311" w:rsidRPr="006C4D78" w:rsidRDefault="00103311" w:rsidP="00FE7954">
            <w:pPr>
              <w:jc w:val="center"/>
              <w:rPr>
                <w:rFonts w:ascii="宋体" w:hAnsi="宋体"/>
                <w:spacing w:val="-6"/>
                <w:sz w:val="24"/>
              </w:rPr>
            </w:pPr>
            <w:r w:rsidRPr="006C4D78">
              <w:rPr>
                <w:rFonts w:ascii="宋体" w:hAnsi="宋体" w:cs="宋体" w:hint="eastAsia"/>
                <w:spacing w:val="-6"/>
                <w:sz w:val="24"/>
              </w:rPr>
              <w:t>合理化建议</w:t>
            </w:r>
          </w:p>
        </w:tc>
        <w:tc>
          <w:tcPr>
            <w:tcW w:w="709" w:type="dxa"/>
            <w:noWrap/>
            <w:vAlign w:val="center"/>
          </w:tcPr>
          <w:p w:rsidR="00103311" w:rsidRPr="006C4D78" w:rsidRDefault="00103311" w:rsidP="00FE7954">
            <w:pPr>
              <w:jc w:val="center"/>
              <w:rPr>
                <w:rFonts w:ascii="宋体" w:hAnsi="宋体"/>
                <w:spacing w:val="-6"/>
                <w:sz w:val="24"/>
              </w:rPr>
            </w:pPr>
            <w:r>
              <w:rPr>
                <w:rFonts w:ascii="宋体" w:hAnsi="宋体" w:hint="eastAsia"/>
                <w:spacing w:val="-6"/>
                <w:sz w:val="24"/>
              </w:rPr>
              <w:t>5</w:t>
            </w:r>
          </w:p>
        </w:tc>
        <w:tc>
          <w:tcPr>
            <w:tcW w:w="7570" w:type="dxa"/>
            <w:noWrap/>
            <w:vAlign w:val="center"/>
          </w:tcPr>
          <w:p w:rsidR="00103311" w:rsidRPr="006C4D78" w:rsidRDefault="00103311" w:rsidP="00FE7954">
            <w:pPr>
              <w:pStyle w:val="Default"/>
              <w:rPr>
                <w:rFonts w:ascii="宋体" w:eastAsia="宋体" w:hAnsi="宋体" w:cs="宋体" w:hint="default"/>
                <w:spacing w:val="-6"/>
                <w:kern w:val="2"/>
                <w:sz w:val="24"/>
                <w:szCs w:val="24"/>
              </w:rPr>
            </w:pPr>
            <w:r w:rsidRPr="006C4D78">
              <w:rPr>
                <w:rFonts w:ascii="宋体" w:eastAsia="宋体" w:hAnsi="宋体" w:cs="宋体"/>
                <w:spacing w:val="-6"/>
                <w:kern w:val="2"/>
                <w:sz w:val="24"/>
                <w:szCs w:val="24"/>
              </w:rPr>
              <w:t>针对采购人切实可行的合理化建议及对本项目做出服务承诺，包括但不限于采购需求的优惠承诺、配合采购人工作的服务承诺及附加服务承诺。（如软件至少提供3年免费升级，每增加1年，得1分</w:t>
            </w:r>
            <w:r w:rsidRPr="006C4D78">
              <w:rPr>
                <w:rFonts w:ascii="宋体" w:eastAsia="宋体" w:hAnsi="宋体" w:cs="宋体"/>
                <w:spacing w:val="-6"/>
                <w:sz w:val="24"/>
                <w:szCs w:val="24"/>
              </w:rPr>
              <w:t>）</w:t>
            </w:r>
          </w:p>
        </w:tc>
      </w:tr>
    </w:tbl>
    <w:p w:rsidR="00712032" w:rsidRDefault="00712032" w:rsidP="00FF3882">
      <w:pPr>
        <w:pStyle w:val="a7"/>
        <w:rPr>
          <w:rFonts w:eastAsiaTheme="minorEastAsia"/>
        </w:rPr>
      </w:pPr>
    </w:p>
    <w:p w:rsidR="00FF3882" w:rsidRPr="00FF3882" w:rsidRDefault="00FF3882" w:rsidP="00FF3882">
      <w:pPr>
        <w:pStyle w:val="a7"/>
        <w:rPr>
          <w:rFonts w:eastAsiaTheme="minorEastAsia"/>
        </w:rPr>
      </w:pPr>
    </w:p>
    <w:sectPr w:rsidR="00FF3882" w:rsidRPr="00FF3882" w:rsidSect="00E54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E4" w:rsidRDefault="000C0AE4" w:rsidP="006C5F73">
      <w:r>
        <w:separator/>
      </w:r>
    </w:p>
  </w:endnote>
  <w:endnote w:type="continuationSeparator" w:id="0">
    <w:p w:rsidR="000C0AE4" w:rsidRDefault="000C0AE4" w:rsidP="006C5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E4" w:rsidRDefault="000C0AE4" w:rsidP="006C5F73">
      <w:r>
        <w:separator/>
      </w:r>
    </w:p>
  </w:footnote>
  <w:footnote w:type="continuationSeparator" w:id="0">
    <w:p w:rsidR="000C0AE4" w:rsidRDefault="000C0AE4" w:rsidP="006C5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9F5BCF"/>
    <w:multiLevelType w:val="singleLevel"/>
    <w:tmpl w:val="DF9F5BCF"/>
    <w:lvl w:ilvl="0">
      <w:start w:val="5"/>
      <w:numFmt w:val="chineseCounting"/>
      <w:suff w:val="nothing"/>
      <w:lvlText w:val="%1、"/>
      <w:lvlJc w:val="left"/>
      <w:rPr>
        <w:rFonts w:hint="eastAsia"/>
      </w:rPr>
    </w:lvl>
  </w:abstractNum>
  <w:abstractNum w:abstractNumId="1">
    <w:nsid w:val="0CCC3015"/>
    <w:multiLevelType w:val="multilevel"/>
    <w:tmpl w:val="0CCC30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E8C86F0"/>
    <w:multiLevelType w:val="singleLevel"/>
    <w:tmpl w:val="3E8C86F0"/>
    <w:lvl w:ilvl="0">
      <w:start w:val="1"/>
      <w:numFmt w:val="decimal"/>
      <w:suff w:val="nothing"/>
      <w:lvlText w:val="（%1）"/>
      <w:lvlJc w:val="left"/>
    </w:lvl>
  </w:abstractNum>
  <w:abstractNum w:abstractNumId="3">
    <w:nsid w:val="47303AC1"/>
    <w:multiLevelType w:val="multilevel"/>
    <w:tmpl w:val="47303A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D48118"/>
    <w:multiLevelType w:val="multilevel"/>
    <w:tmpl w:val="58D48118"/>
    <w:lvl w:ilvl="0">
      <w:start w:val="2"/>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5">
    <w:nsid w:val="6FBD76B3"/>
    <w:multiLevelType w:val="singleLevel"/>
    <w:tmpl w:val="6FBD76B3"/>
    <w:lvl w:ilvl="0">
      <w:start w:val="1"/>
      <w:numFmt w:val="decimal"/>
      <w:suff w:val="nothing"/>
      <w:lvlText w:val="%1、"/>
      <w:lvlJc w:val="left"/>
    </w:lvl>
  </w:abstractNum>
  <w:abstractNum w:abstractNumId="6">
    <w:nsid w:val="767E0FFF"/>
    <w:multiLevelType w:val="multilevel"/>
    <w:tmpl w:val="767E0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QyNTBjNTg4MWQzNDM0MTI1MmEwY2IwMzVlYTljZGUifQ=="/>
  </w:docVars>
  <w:rsids>
    <w:rsidRoot w:val="004877D1"/>
    <w:rsid w:val="000052B0"/>
    <w:rsid w:val="00043506"/>
    <w:rsid w:val="00046AD3"/>
    <w:rsid w:val="000517F3"/>
    <w:rsid w:val="000710E8"/>
    <w:rsid w:val="00082ABF"/>
    <w:rsid w:val="00085515"/>
    <w:rsid w:val="000B3282"/>
    <w:rsid w:val="000B5611"/>
    <w:rsid w:val="000C0AE4"/>
    <w:rsid w:val="000C25B8"/>
    <w:rsid w:val="000C4E6F"/>
    <w:rsid w:val="001031DB"/>
    <w:rsid w:val="00103311"/>
    <w:rsid w:val="00131239"/>
    <w:rsid w:val="001413F8"/>
    <w:rsid w:val="0016196F"/>
    <w:rsid w:val="001868DE"/>
    <w:rsid w:val="001957D4"/>
    <w:rsid w:val="001C3CCD"/>
    <w:rsid w:val="001C7346"/>
    <w:rsid w:val="002137BD"/>
    <w:rsid w:val="00220BF3"/>
    <w:rsid w:val="002230B0"/>
    <w:rsid w:val="002243EF"/>
    <w:rsid w:val="002332AD"/>
    <w:rsid w:val="00237653"/>
    <w:rsid w:val="0025187E"/>
    <w:rsid w:val="00262C7B"/>
    <w:rsid w:val="00266AF7"/>
    <w:rsid w:val="00271344"/>
    <w:rsid w:val="00276541"/>
    <w:rsid w:val="002829DB"/>
    <w:rsid w:val="00291B60"/>
    <w:rsid w:val="002974FC"/>
    <w:rsid w:val="002A13DF"/>
    <w:rsid w:val="002A4BAD"/>
    <w:rsid w:val="002B3F6D"/>
    <w:rsid w:val="002D1E6E"/>
    <w:rsid w:val="002E4932"/>
    <w:rsid w:val="002F1E85"/>
    <w:rsid w:val="003117F4"/>
    <w:rsid w:val="00314D54"/>
    <w:rsid w:val="00324EA8"/>
    <w:rsid w:val="00327905"/>
    <w:rsid w:val="003543A1"/>
    <w:rsid w:val="0038624A"/>
    <w:rsid w:val="003A6E3D"/>
    <w:rsid w:val="003C69DE"/>
    <w:rsid w:val="003D05E8"/>
    <w:rsid w:val="003D1E7D"/>
    <w:rsid w:val="003E6DFE"/>
    <w:rsid w:val="004176BD"/>
    <w:rsid w:val="00422C90"/>
    <w:rsid w:val="00456C36"/>
    <w:rsid w:val="004611BA"/>
    <w:rsid w:val="004877D1"/>
    <w:rsid w:val="00494B1A"/>
    <w:rsid w:val="004A6A45"/>
    <w:rsid w:val="004C3672"/>
    <w:rsid w:val="004F0A65"/>
    <w:rsid w:val="00521786"/>
    <w:rsid w:val="005234D0"/>
    <w:rsid w:val="005352F4"/>
    <w:rsid w:val="0054236A"/>
    <w:rsid w:val="0054699D"/>
    <w:rsid w:val="00563548"/>
    <w:rsid w:val="00574EFA"/>
    <w:rsid w:val="005877AD"/>
    <w:rsid w:val="0059541C"/>
    <w:rsid w:val="00597DE8"/>
    <w:rsid w:val="005B499F"/>
    <w:rsid w:val="005B752E"/>
    <w:rsid w:val="005B7F83"/>
    <w:rsid w:val="005C41B8"/>
    <w:rsid w:val="005C4985"/>
    <w:rsid w:val="005D1C4F"/>
    <w:rsid w:val="005D7359"/>
    <w:rsid w:val="005E142C"/>
    <w:rsid w:val="005F2F98"/>
    <w:rsid w:val="006036A3"/>
    <w:rsid w:val="00625758"/>
    <w:rsid w:val="006322B9"/>
    <w:rsid w:val="006404BB"/>
    <w:rsid w:val="00652712"/>
    <w:rsid w:val="00664CA6"/>
    <w:rsid w:val="00670D9B"/>
    <w:rsid w:val="00672341"/>
    <w:rsid w:val="00692D3A"/>
    <w:rsid w:val="006B5380"/>
    <w:rsid w:val="006C5F73"/>
    <w:rsid w:val="006D1568"/>
    <w:rsid w:val="006D368A"/>
    <w:rsid w:val="006F2B82"/>
    <w:rsid w:val="00712032"/>
    <w:rsid w:val="00722A2E"/>
    <w:rsid w:val="00726DFD"/>
    <w:rsid w:val="00727BBA"/>
    <w:rsid w:val="007369E2"/>
    <w:rsid w:val="00737015"/>
    <w:rsid w:val="00742292"/>
    <w:rsid w:val="00750EA0"/>
    <w:rsid w:val="0075442C"/>
    <w:rsid w:val="007C3209"/>
    <w:rsid w:val="007D004A"/>
    <w:rsid w:val="007D15D6"/>
    <w:rsid w:val="007D4B03"/>
    <w:rsid w:val="007E1591"/>
    <w:rsid w:val="007E1E0D"/>
    <w:rsid w:val="007E4C66"/>
    <w:rsid w:val="00806814"/>
    <w:rsid w:val="0085620F"/>
    <w:rsid w:val="00876F44"/>
    <w:rsid w:val="008A1709"/>
    <w:rsid w:val="008E4BA7"/>
    <w:rsid w:val="0091777B"/>
    <w:rsid w:val="00930F0C"/>
    <w:rsid w:val="00937679"/>
    <w:rsid w:val="00952B80"/>
    <w:rsid w:val="0097736B"/>
    <w:rsid w:val="00983E9A"/>
    <w:rsid w:val="009D748C"/>
    <w:rsid w:val="009F4222"/>
    <w:rsid w:val="00A016DD"/>
    <w:rsid w:val="00A10256"/>
    <w:rsid w:val="00A17C36"/>
    <w:rsid w:val="00A420D4"/>
    <w:rsid w:val="00A82672"/>
    <w:rsid w:val="00A94BB5"/>
    <w:rsid w:val="00A95724"/>
    <w:rsid w:val="00AB3D44"/>
    <w:rsid w:val="00AB6E65"/>
    <w:rsid w:val="00AE14C4"/>
    <w:rsid w:val="00B31DDF"/>
    <w:rsid w:val="00B37E04"/>
    <w:rsid w:val="00B42ABF"/>
    <w:rsid w:val="00B623D3"/>
    <w:rsid w:val="00B6385B"/>
    <w:rsid w:val="00BA19CD"/>
    <w:rsid w:val="00BA2327"/>
    <w:rsid w:val="00BA3747"/>
    <w:rsid w:val="00BC195C"/>
    <w:rsid w:val="00BC2DB1"/>
    <w:rsid w:val="00BD1C60"/>
    <w:rsid w:val="00BD7291"/>
    <w:rsid w:val="00C1166C"/>
    <w:rsid w:val="00C215F8"/>
    <w:rsid w:val="00C34736"/>
    <w:rsid w:val="00C36268"/>
    <w:rsid w:val="00C4535F"/>
    <w:rsid w:val="00C5280B"/>
    <w:rsid w:val="00CA072C"/>
    <w:rsid w:val="00CB3171"/>
    <w:rsid w:val="00CC5B60"/>
    <w:rsid w:val="00CD7AD4"/>
    <w:rsid w:val="00D70755"/>
    <w:rsid w:val="00D85D85"/>
    <w:rsid w:val="00D877C3"/>
    <w:rsid w:val="00D93436"/>
    <w:rsid w:val="00D94C3B"/>
    <w:rsid w:val="00DA6BE2"/>
    <w:rsid w:val="00DE0EF4"/>
    <w:rsid w:val="00DF08A3"/>
    <w:rsid w:val="00E12666"/>
    <w:rsid w:val="00E54484"/>
    <w:rsid w:val="00E62D5C"/>
    <w:rsid w:val="00E92856"/>
    <w:rsid w:val="00E943F8"/>
    <w:rsid w:val="00ED5A61"/>
    <w:rsid w:val="00EE33D4"/>
    <w:rsid w:val="00F02B01"/>
    <w:rsid w:val="00F14A8F"/>
    <w:rsid w:val="00F30ED7"/>
    <w:rsid w:val="00F317C1"/>
    <w:rsid w:val="00F7624C"/>
    <w:rsid w:val="00F76CD6"/>
    <w:rsid w:val="00FA115B"/>
    <w:rsid w:val="00FA6D0C"/>
    <w:rsid w:val="00FB5372"/>
    <w:rsid w:val="00FE4BAA"/>
    <w:rsid w:val="00FF3882"/>
    <w:rsid w:val="00FF6228"/>
    <w:rsid w:val="00FF6C26"/>
    <w:rsid w:val="00FF71CA"/>
    <w:rsid w:val="2C1D1505"/>
    <w:rsid w:val="60332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4484"/>
    <w:pPr>
      <w:widowControl w:val="0"/>
      <w:jc w:val="both"/>
    </w:pPr>
    <w:rPr>
      <w:rFonts w:ascii="Times New Roman" w:eastAsia="宋体" w:hAnsi="Times New Roman" w:cs="Times New Roman"/>
      <w:kern w:val="2"/>
      <w:sz w:val="21"/>
      <w:szCs w:val="24"/>
    </w:rPr>
  </w:style>
  <w:style w:type="paragraph" w:styleId="2">
    <w:name w:val="heading 2"/>
    <w:basedOn w:val="a"/>
    <w:next w:val="a1"/>
    <w:link w:val="2Char"/>
    <w:qFormat/>
    <w:rsid w:val="00E54484"/>
    <w:pPr>
      <w:keepNext/>
      <w:keepLines/>
      <w:spacing w:before="260" w:after="260" w:line="413" w:lineRule="auto"/>
      <w:outlineLvl w:val="1"/>
    </w:pPr>
    <w:rPr>
      <w:rFonts w:ascii="Arial" w:eastAsia="黑体" w:hAnsi="Arial" w:cstheme="minorBidi"/>
      <w:b/>
      <w:sz w:val="32"/>
    </w:rPr>
  </w:style>
  <w:style w:type="paragraph" w:styleId="3">
    <w:name w:val="heading 3"/>
    <w:basedOn w:val="a"/>
    <w:next w:val="a"/>
    <w:link w:val="3Char"/>
    <w:qFormat/>
    <w:rsid w:val="00E54484"/>
    <w:pPr>
      <w:keepNext/>
      <w:keepLines/>
      <w:widowControl/>
      <w:spacing w:before="260" w:after="260" w:line="416" w:lineRule="auto"/>
      <w:jc w:val="left"/>
      <w:outlineLvl w:val="2"/>
    </w:pPr>
    <w:rPr>
      <w:rFonts w:eastAsia="Times New Roman"/>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uiPriority w:val="99"/>
    <w:unhideWhenUsed/>
    <w:rsid w:val="00E54484"/>
    <w:pPr>
      <w:shd w:val="clear" w:color="auto" w:fill="000080"/>
    </w:pPr>
  </w:style>
  <w:style w:type="paragraph" w:styleId="a1">
    <w:name w:val="Normal Indent"/>
    <w:basedOn w:val="a"/>
    <w:link w:val="Char"/>
    <w:unhideWhenUsed/>
    <w:qFormat/>
    <w:rsid w:val="00E54484"/>
    <w:pPr>
      <w:ind w:firstLineChars="200" w:firstLine="420"/>
    </w:pPr>
  </w:style>
  <w:style w:type="paragraph" w:styleId="a5">
    <w:name w:val="annotation text"/>
    <w:basedOn w:val="a"/>
    <w:link w:val="Char0"/>
    <w:uiPriority w:val="99"/>
    <w:unhideWhenUsed/>
    <w:rsid w:val="00E54484"/>
    <w:pPr>
      <w:jc w:val="left"/>
    </w:pPr>
  </w:style>
  <w:style w:type="paragraph" w:styleId="a6">
    <w:name w:val="Body Text Indent"/>
    <w:basedOn w:val="a"/>
    <w:link w:val="Char1"/>
    <w:uiPriority w:val="99"/>
    <w:semiHidden/>
    <w:unhideWhenUsed/>
    <w:qFormat/>
    <w:rsid w:val="00E54484"/>
    <w:pPr>
      <w:spacing w:after="120"/>
      <w:ind w:leftChars="200" w:left="420"/>
    </w:pPr>
  </w:style>
  <w:style w:type="paragraph" w:styleId="4">
    <w:name w:val="index 4"/>
    <w:basedOn w:val="a"/>
    <w:next w:val="a"/>
    <w:qFormat/>
    <w:rsid w:val="00E54484"/>
    <w:pPr>
      <w:widowControl/>
      <w:ind w:leftChars="600" w:left="600"/>
      <w:jc w:val="left"/>
    </w:pPr>
    <w:rPr>
      <w:rFonts w:ascii="Verdana" w:eastAsia="Times New Roman" w:hAnsi="Verdana"/>
      <w:kern w:val="0"/>
      <w:sz w:val="24"/>
      <w:szCs w:val="20"/>
    </w:rPr>
  </w:style>
  <w:style w:type="paragraph" w:styleId="a7">
    <w:name w:val="Plain Text"/>
    <w:basedOn w:val="a"/>
    <w:link w:val="Char2"/>
    <w:qFormat/>
    <w:rsid w:val="00E54484"/>
    <w:pPr>
      <w:widowControl/>
      <w:jc w:val="left"/>
    </w:pPr>
    <w:rPr>
      <w:rFonts w:ascii="宋体" w:eastAsia="Times New Roman" w:hAnsi="Courier New" w:cs="Courier New"/>
      <w:kern w:val="0"/>
      <w:sz w:val="24"/>
      <w:szCs w:val="21"/>
    </w:rPr>
  </w:style>
  <w:style w:type="paragraph" w:styleId="a8">
    <w:name w:val="Date"/>
    <w:basedOn w:val="a"/>
    <w:next w:val="a"/>
    <w:link w:val="Char3"/>
    <w:uiPriority w:val="99"/>
    <w:semiHidden/>
    <w:unhideWhenUsed/>
    <w:rsid w:val="00E54484"/>
    <w:pPr>
      <w:ind w:leftChars="2500" w:left="100"/>
    </w:pPr>
  </w:style>
  <w:style w:type="paragraph" w:styleId="a9">
    <w:name w:val="footer"/>
    <w:basedOn w:val="a"/>
    <w:link w:val="Char4"/>
    <w:uiPriority w:val="99"/>
    <w:unhideWhenUsed/>
    <w:rsid w:val="00E54484"/>
    <w:pPr>
      <w:tabs>
        <w:tab w:val="center" w:pos="4153"/>
        <w:tab w:val="right" w:pos="8306"/>
      </w:tabs>
      <w:snapToGrid w:val="0"/>
      <w:jc w:val="left"/>
    </w:pPr>
    <w:rPr>
      <w:sz w:val="18"/>
      <w:szCs w:val="18"/>
    </w:rPr>
  </w:style>
  <w:style w:type="paragraph" w:styleId="aa">
    <w:name w:val="header"/>
    <w:basedOn w:val="a"/>
    <w:link w:val="Char5"/>
    <w:uiPriority w:val="99"/>
    <w:unhideWhenUsed/>
    <w:rsid w:val="00E54484"/>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E54484"/>
    <w:pPr>
      <w:widowControl/>
      <w:spacing w:before="100" w:beforeAutospacing="1" w:after="100" w:afterAutospacing="1"/>
      <w:jc w:val="left"/>
    </w:pPr>
    <w:rPr>
      <w:rFonts w:ascii="宋体" w:hAnsi="宋体" w:cs="宋体"/>
      <w:kern w:val="0"/>
      <w:sz w:val="24"/>
    </w:rPr>
  </w:style>
  <w:style w:type="paragraph" w:styleId="20">
    <w:name w:val="Body Text First Indent 2"/>
    <w:basedOn w:val="a6"/>
    <w:link w:val="2Char0"/>
    <w:uiPriority w:val="99"/>
    <w:qFormat/>
    <w:rsid w:val="00E54484"/>
    <w:pPr>
      <w:widowControl/>
      <w:spacing w:after="0" w:line="300" w:lineRule="auto"/>
      <w:ind w:leftChars="0" w:left="0" w:firstLineChars="200" w:firstLine="420"/>
      <w:jc w:val="left"/>
    </w:pPr>
    <w:rPr>
      <w:rFonts w:eastAsia="Times New Roman"/>
      <w:kern w:val="0"/>
      <w:sz w:val="28"/>
    </w:rPr>
  </w:style>
  <w:style w:type="character" w:styleId="ac">
    <w:name w:val="Strong"/>
    <w:basedOn w:val="a2"/>
    <w:uiPriority w:val="22"/>
    <w:qFormat/>
    <w:rsid w:val="00E54484"/>
    <w:rPr>
      <w:b/>
      <w:bCs/>
    </w:rPr>
  </w:style>
  <w:style w:type="character" w:customStyle="1" w:styleId="Char5">
    <w:name w:val="页眉 Char"/>
    <w:basedOn w:val="a2"/>
    <w:link w:val="aa"/>
    <w:uiPriority w:val="99"/>
    <w:rsid w:val="00E54484"/>
    <w:rPr>
      <w:sz w:val="18"/>
      <w:szCs w:val="18"/>
    </w:rPr>
  </w:style>
  <w:style w:type="character" w:customStyle="1" w:styleId="Char4">
    <w:name w:val="页脚 Char"/>
    <w:basedOn w:val="a2"/>
    <w:link w:val="a9"/>
    <w:uiPriority w:val="99"/>
    <w:rsid w:val="00E54484"/>
    <w:rPr>
      <w:sz w:val="18"/>
      <w:szCs w:val="18"/>
    </w:rPr>
  </w:style>
  <w:style w:type="paragraph" w:customStyle="1" w:styleId="111">
    <w:name w:val="111"/>
    <w:basedOn w:val="a"/>
    <w:rsid w:val="00E54484"/>
    <w:pPr>
      <w:widowControl/>
      <w:spacing w:before="100" w:beforeAutospacing="1" w:after="100" w:afterAutospacing="1"/>
      <w:jc w:val="left"/>
    </w:pPr>
    <w:rPr>
      <w:rFonts w:ascii="宋体" w:hAnsi="宋体" w:cs="宋体"/>
      <w:kern w:val="0"/>
      <w:sz w:val="24"/>
    </w:rPr>
  </w:style>
  <w:style w:type="character" w:customStyle="1" w:styleId="2Char">
    <w:name w:val="标题 2 Char"/>
    <w:basedOn w:val="a2"/>
    <w:link w:val="2"/>
    <w:rsid w:val="00E54484"/>
    <w:rPr>
      <w:rFonts w:ascii="Arial" w:eastAsia="黑体" w:hAnsi="Arial"/>
      <w:b/>
      <w:sz w:val="32"/>
      <w:szCs w:val="24"/>
    </w:rPr>
  </w:style>
  <w:style w:type="paragraph" w:styleId="ad">
    <w:name w:val="List Paragraph"/>
    <w:basedOn w:val="a"/>
    <w:uiPriority w:val="34"/>
    <w:qFormat/>
    <w:rsid w:val="00E54484"/>
    <w:pPr>
      <w:widowControl/>
      <w:spacing w:line="360" w:lineRule="auto"/>
      <w:ind w:firstLineChars="200" w:firstLine="420"/>
    </w:pPr>
    <w:rPr>
      <w:rFonts w:cstheme="minorBidi"/>
      <w:sz w:val="24"/>
      <w:szCs w:val="22"/>
    </w:rPr>
  </w:style>
  <w:style w:type="character" w:customStyle="1" w:styleId="Char3">
    <w:name w:val="日期 Char"/>
    <w:basedOn w:val="a2"/>
    <w:link w:val="a8"/>
    <w:uiPriority w:val="99"/>
    <w:semiHidden/>
    <w:rsid w:val="00E54484"/>
    <w:rPr>
      <w:rFonts w:ascii="Times New Roman" w:eastAsia="宋体" w:hAnsi="Times New Roman" w:cs="Times New Roman"/>
      <w:szCs w:val="24"/>
    </w:rPr>
  </w:style>
  <w:style w:type="paragraph" w:customStyle="1" w:styleId="11">
    <w:name w:val="正文 1.1"/>
    <w:basedOn w:val="a"/>
    <w:next w:val="1110"/>
    <w:qFormat/>
    <w:rsid w:val="00E54484"/>
    <w:pPr>
      <w:widowControl/>
      <w:adjustRightInd w:val="0"/>
      <w:spacing w:line="360" w:lineRule="auto"/>
      <w:ind w:left="980" w:hangingChars="350" w:hanging="980"/>
      <w:jc w:val="left"/>
      <w:outlineLvl w:val="1"/>
    </w:pPr>
    <w:rPr>
      <w:rFonts w:ascii="仿宋" w:eastAsia="仿宋" w:hAnsi="仿宋" w:hint="eastAsia"/>
      <w:b/>
      <w:kern w:val="0"/>
      <w:sz w:val="28"/>
      <w:szCs w:val="21"/>
    </w:rPr>
  </w:style>
  <w:style w:type="paragraph" w:customStyle="1" w:styleId="1110">
    <w:name w:val="正文 1.1.1"/>
    <w:basedOn w:val="a"/>
    <w:next w:val="a"/>
    <w:qFormat/>
    <w:rsid w:val="00E54484"/>
    <w:pPr>
      <w:widowControl/>
      <w:tabs>
        <w:tab w:val="left" w:pos="851"/>
      </w:tabs>
      <w:adjustRightInd w:val="0"/>
      <w:spacing w:line="360" w:lineRule="auto"/>
      <w:jc w:val="left"/>
      <w:outlineLvl w:val="2"/>
    </w:pPr>
    <w:rPr>
      <w:rFonts w:ascii="宋体" w:eastAsia="Times New Roman" w:hAnsi="宋体" w:hint="eastAsia"/>
      <w:color w:val="FF0000"/>
      <w:kern w:val="0"/>
      <w:sz w:val="28"/>
      <w:szCs w:val="21"/>
    </w:rPr>
  </w:style>
  <w:style w:type="paragraph" w:customStyle="1" w:styleId="41">
    <w:name w:val="正文空4格  1）"/>
    <w:basedOn w:val="a"/>
    <w:qFormat/>
    <w:rsid w:val="00E54484"/>
    <w:pPr>
      <w:widowControl/>
      <w:adjustRightInd w:val="0"/>
      <w:spacing w:line="360" w:lineRule="auto"/>
      <w:ind w:firstLineChars="400" w:firstLine="1120"/>
      <w:jc w:val="left"/>
    </w:pPr>
    <w:rPr>
      <w:rFonts w:ascii="宋体" w:eastAsia="仿宋" w:hint="eastAsia"/>
      <w:kern w:val="0"/>
      <w:sz w:val="28"/>
      <w:szCs w:val="20"/>
    </w:rPr>
  </w:style>
  <w:style w:type="paragraph" w:customStyle="1" w:styleId="21">
    <w:name w:val="正文空2格  1."/>
    <w:basedOn w:val="a"/>
    <w:qFormat/>
    <w:rsid w:val="00E54484"/>
    <w:pPr>
      <w:widowControl/>
      <w:adjustRightInd w:val="0"/>
      <w:spacing w:line="360" w:lineRule="auto"/>
      <w:ind w:firstLineChars="200" w:firstLine="480"/>
      <w:jc w:val="left"/>
    </w:pPr>
    <w:rPr>
      <w:rFonts w:ascii="宋体" w:eastAsia="仿宋" w:hint="eastAsia"/>
      <w:kern w:val="0"/>
      <w:sz w:val="28"/>
      <w:szCs w:val="20"/>
    </w:rPr>
  </w:style>
  <w:style w:type="character" w:customStyle="1" w:styleId="3Char">
    <w:name w:val="标题 3 Char"/>
    <w:basedOn w:val="a2"/>
    <w:link w:val="3"/>
    <w:rsid w:val="00E54484"/>
    <w:rPr>
      <w:rFonts w:ascii="Times New Roman" w:eastAsia="Times New Roman" w:hAnsi="Times New Roman" w:cs="Times New Roman"/>
      <w:b/>
      <w:bCs/>
      <w:kern w:val="0"/>
      <w:sz w:val="32"/>
      <w:szCs w:val="32"/>
    </w:rPr>
  </w:style>
  <w:style w:type="character" w:customStyle="1" w:styleId="Char1">
    <w:name w:val="正文文本缩进 Char"/>
    <w:basedOn w:val="a2"/>
    <w:link w:val="a6"/>
    <w:uiPriority w:val="99"/>
    <w:semiHidden/>
    <w:rsid w:val="00E54484"/>
    <w:rPr>
      <w:rFonts w:ascii="Times New Roman" w:eastAsia="宋体" w:hAnsi="Times New Roman" w:cs="Times New Roman"/>
      <w:szCs w:val="24"/>
    </w:rPr>
  </w:style>
  <w:style w:type="character" w:customStyle="1" w:styleId="2Char0">
    <w:name w:val="正文首行缩进 2 Char"/>
    <w:basedOn w:val="Char1"/>
    <w:link w:val="20"/>
    <w:uiPriority w:val="99"/>
    <w:qFormat/>
    <w:rsid w:val="00E54484"/>
    <w:rPr>
      <w:rFonts w:ascii="Times New Roman" w:eastAsia="Times New Roman" w:hAnsi="Times New Roman" w:cs="Times New Roman"/>
      <w:kern w:val="0"/>
      <w:sz w:val="28"/>
      <w:szCs w:val="24"/>
    </w:rPr>
  </w:style>
  <w:style w:type="paragraph" w:customStyle="1" w:styleId="1">
    <w:name w:val="列出段落1"/>
    <w:basedOn w:val="a"/>
    <w:link w:val="Char6"/>
    <w:qFormat/>
    <w:rsid w:val="00E54484"/>
    <w:pPr>
      <w:widowControl/>
      <w:ind w:firstLineChars="200" w:firstLine="420"/>
      <w:jc w:val="left"/>
    </w:pPr>
    <w:rPr>
      <w:rFonts w:ascii="Calibri" w:eastAsiaTheme="minorEastAsia" w:hAnsi="Calibri" w:cstheme="minorBidi"/>
      <w:kern w:val="0"/>
      <w:sz w:val="24"/>
      <w:szCs w:val="22"/>
    </w:rPr>
  </w:style>
  <w:style w:type="character" w:customStyle="1" w:styleId="Char6">
    <w:name w:val="列出段落 Char"/>
    <w:link w:val="1"/>
    <w:locked/>
    <w:rsid w:val="00E54484"/>
    <w:rPr>
      <w:rFonts w:ascii="Calibri" w:hAnsi="Calibri"/>
      <w:kern w:val="0"/>
      <w:sz w:val="24"/>
    </w:rPr>
  </w:style>
  <w:style w:type="character" w:customStyle="1" w:styleId="ae">
    <w:name w:val="纯文本 字符"/>
    <w:basedOn w:val="a2"/>
    <w:uiPriority w:val="99"/>
    <w:semiHidden/>
    <w:rsid w:val="00E54484"/>
    <w:rPr>
      <w:rFonts w:asciiTheme="minorEastAsia" w:hAnsi="Courier New" w:cs="Courier New"/>
      <w:szCs w:val="24"/>
    </w:rPr>
  </w:style>
  <w:style w:type="character" w:customStyle="1" w:styleId="Char2">
    <w:name w:val="纯文本 Char"/>
    <w:link w:val="a7"/>
    <w:qFormat/>
    <w:rsid w:val="00E54484"/>
    <w:rPr>
      <w:rFonts w:ascii="宋体" w:eastAsia="Times New Roman" w:hAnsi="Courier New" w:cs="Courier New"/>
      <w:kern w:val="0"/>
      <w:sz w:val="24"/>
      <w:szCs w:val="21"/>
    </w:rPr>
  </w:style>
  <w:style w:type="character" w:customStyle="1" w:styleId="Char">
    <w:name w:val="正文缩进 Char"/>
    <w:link w:val="a1"/>
    <w:qFormat/>
    <w:rsid w:val="00E54484"/>
    <w:rPr>
      <w:rFonts w:ascii="Times New Roman" w:eastAsia="宋体" w:hAnsi="Times New Roman" w:cs="Times New Roman"/>
      <w:szCs w:val="24"/>
    </w:rPr>
  </w:style>
  <w:style w:type="character" w:customStyle="1" w:styleId="PlainTextChar">
    <w:name w:val="Plain Text Char"/>
    <w:link w:val="22"/>
    <w:qFormat/>
    <w:rsid w:val="00E54484"/>
    <w:rPr>
      <w:rFonts w:ascii="宋体" w:eastAsia="楷体_GB2312" w:hAnsi="Courier New"/>
      <w:sz w:val="28"/>
    </w:rPr>
  </w:style>
  <w:style w:type="paragraph" w:customStyle="1" w:styleId="22">
    <w:name w:val="纯文本2"/>
    <w:basedOn w:val="a"/>
    <w:link w:val="PlainTextChar"/>
    <w:qFormat/>
    <w:rsid w:val="00E54484"/>
    <w:pPr>
      <w:widowControl/>
      <w:adjustRightInd w:val="0"/>
      <w:jc w:val="left"/>
      <w:textAlignment w:val="baseline"/>
    </w:pPr>
    <w:rPr>
      <w:rFonts w:ascii="宋体" w:eastAsia="楷体_GB2312" w:hAnsi="Courier New" w:cstheme="minorBidi"/>
      <w:sz w:val="28"/>
      <w:szCs w:val="22"/>
    </w:rPr>
  </w:style>
  <w:style w:type="paragraph" w:customStyle="1" w:styleId="10">
    <w:name w:val="纯文本1"/>
    <w:basedOn w:val="a"/>
    <w:qFormat/>
    <w:rsid w:val="00E54484"/>
    <w:pPr>
      <w:widowControl/>
      <w:adjustRightInd w:val="0"/>
      <w:jc w:val="left"/>
      <w:textAlignment w:val="baseline"/>
    </w:pPr>
    <w:rPr>
      <w:rFonts w:ascii="宋体" w:eastAsia="楷体_GB2312" w:hAnsi="Courier New"/>
      <w:kern w:val="0"/>
      <w:sz w:val="28"/>
      <w:szCs w:val="20"/>
      <w:lang w:val="zh-CN"/>
    </w:rPr>
  </w:style>
  <w:style w:type="paragraph" w:customStyle="1" w:styleId="40">
    <w:name w:val="纯文本4"/>
    <w:basedOn w:val="a"/>
    <w:qFormat/>
    <w:rsid w:val="00E54484"/>
    <w:pPr>
      <w:widowControl/>
      <w:adjustRightInd w:val="0"/>
      <w:jc w:val="left"/>
    </w:pPr>
    <w:rPr>
      <w:rFonts w:ascii="宋体" w:eastAsia="楷体_GB2312" w:hAnsi="Courier New"/>
      <w:kern w:val="0"/>
      <w:sz w:val="26"/>
      <w:szCs w:val="20"/>
    </w:rPr>
  </w:style>
  <w:style w:type="character" w:styleId="af">
    <w:name w:val="annotation reference"/>
    <w:basedOn w:val="a2"/>
    <w:uiPriority w:val="99"/>
    <w:semiHidden/>
    <w:unhideWhenUsed/>
    <w:rsid w:val="00E54484"/>
    <w:rPr>
      <w:sz w:val="21"/>
      <w:szCs w:val="21"/>
    </w:rPr>
  </w:style>
  <w:style w:type="paragraph" w:styleId="af0">
    <w:name w:val="Balloon Text"/>
    <w:basedOn w:val="a"/>
    <w:link w:val="Char7"/>
    <w:uiPriority w:val="99"/>
    <w:semiHidden/>
    <w:unhideWhenUsed/>
    <w:rsid w:val="00B623D3"/>
    <w:rPr>
      <w:sz w:val="18"/>
      <w:szCs w:val="18"/>
    </w:rPr>
  </w:style>
  <w:style w:type="character" w:customStyle="1" w:styleId="Char7">
    <w:name w:val="批注框文本 Char"/>
    <w:basedOn w:val="a2"/>
    <w:link w:val="af0"/>
    <w:uiPriority w:val="99"/>
    <w:semiHidden/>
    <w:rsid w:val="00B623D3"/>
    <w:rPr>
      <w:rFonts w:ascii="Times New Roman" w:eastAsia="宋体" w:hAnsi="Times New Roman" w:cs="Times New Roman"/>
      <w:kern w:val="2"/>
      <w:sz w:val="18"/>
      <w:szCs w:val="18"/>
    </w:rPr>
  </w:style>
  <w:style w:type="character" w:customStyle="1" w:styleId="Char0">
    <w:name w:val="批注文字 Char"/>
    <w:basedOn w:val="a2"/>
    <w:link w:val="a5"/>
    <w:uiPriority w:val="99"/>
    <w:rsid w:val="002E4932"/>
    <w:rPr>
      <w:rFonts w:ascii="Times New Roman" w:eastAsia="宋体" w:hAnsi="Times New Roman" w:cs="Times New Roman"/>
      <w:kern w:val="2"/>
      <w:sz w:val="21"/>
      <w:szCs w:val="24"/>
    </w:rPr>
  </w:style>
  <w:style w:type="paragraph" w:customStyle="1" w:styleId="Default">
    <w:name w:val="Default"/>
    <w:qFormat/>
    <w:rsid w:val="00494B1A"/>
    <w:pPr>
      <w:widowControl w:val="0"/>
      <w:autoSpaceDE w:val="0"/>
      <w:autoSpaceDN w:val="0"/>
      <w:adjustRightInd w:val="0"/>
    </w:pPr>
    <w:rPr>
      <w:rFonts w:ascii="黑体" w:eastAsia="黑体" w:hAnsi="Calibri" w:cs="Times New Roman" w:hint="eastAsia"/>
    </w:rPr>
  </w:style>
  <w:style w:type="paragraph" w:customStyle="1" w:styleId="TOC71">
    <w:name w:val="TOC 71"/>
    <w:next w:val="a"/>
    <w:qFormat/>
    <w:rsid w:val="00494B1A"/>
    <w:pPr>
      <w:wordWrap w:val="0"/>
      <w:ind w:left="2550"/>
      <w:jc w:val="both"/>
    </w:pPr>
    <w:rPr>
      <w:rFonts w:ascii="Times New Roman" w:eastAsia="宋体" w:hAnsi="Times New Roman" w:cs="Times New Roman"/>
      <w:sz w:val="21"/>
      <w:szCs w:val="22"/>
    </w:rPr>
  </w:style>
  <w:style w:type="paragraph" w:customStyle="1" w:styleId="af1">
    <w:name w:val="表内文字"/>
    <w:basedOn w:val="a"/>
    <w:qFormat/>
    <w:rsid w:val="00494B1A"/>
    <w:pPr>
      <w:tabs>
        <w:tab w:val="left" w:pos="1418"/>
      </w:tabs>
      <w:spacing w:line="360" w:lineRule="auto"/>
      <w:jc w:val="center"/>
    </w:pPr>
    <w:rPr>
      <w:rFonts w:ascii="仿宋_GB2312" w:eastAsia="仿宋_GB2312" w:hAnsi="Calibri"/>
      <w:spacing w:val="-20"/>
      <w:kern w:val="0"/>
      <w:sz w:val="24"/>
    </w:rPr>
  </w:style>
  <w:style w:type="paragraph" w:customStyle="1" w:styleId="Af2">
    <w:name w:val="正文 A"/>
    <w:qFormat/>
    <w:rsid w:val="00494B1A"/>
    <w:pPr>
      <w:widowControl w:val="0"/>
      <w:jc w:val="both"/>
    </w:pPr>
    <w:rPr>
      <w:rFonts w:ascii="Times New Roman" w:eastAsia="Arial Unicode MS" w:hAnsi="Times New Roman" w:cs="Arial Unicode MS"/>
      <w:color w:val="000000"/>
      <w:kern w:val="2"/>
      <w:sz w:val="21"/>
      <w:szCs w:val="21"/>
    </w:rPr>
  </w:style>
  <w:style w:type="character" w:styleId="af3">
    <w:name w:val="Hyperlink"/>
    <w:basedOn w:val="a2"/>
    <w:uiPriority w:val="99"/>
    <w:unhideWhenUsed/>
    <w:rsid w:val="0054236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508;&#25237;&#26631;&#21333;&#20301;&#20110;2016&#24180;7&#26376;29&#26085;15:30&#21069;&#20197;&#20070;&#38754;&#24418;&#24335;&#25226;&#31572;&#30097;&#20869;&#23481;&#21457;&#36865;&#21040;szhzzj@163.COM" TargetMode="External"/><Relationship Id="rId3" Type="http://schemas.openxmlformats.org/officeDocument/2006/relationships/settings" Target="settings.xml"/><Relationship Id="rId7" Type="http://schemas.openxmlformats.org/officeDocument/2006/relationships/hyperlink" Target="mailto:jianxiongcaigou@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31</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China</cp:lastModifiedBy>
  <cp:revision>138</cp:revision>
  <cp:lastPrinted>2023-04-20T03:00:00Z</cp:lastPrinted>
  <dcterms:created xsi:type="dcterms:W3CDTF">2021-10-04T01:54:00Z</dcterms:created>
  <dcterms:modified xsi:type="dcterms:W3CDTF">2023-04-21T08:37:00Z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70C3DB4BF33F4472BD91D4B1110A2C73</vt:lpwstr>
  </property>
</Properties>
</file>